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98a0ce" w14:textId="e98a0c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решений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8 февраля 2016 года № 59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утратившими силу: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8 октября 2001 года № 1295 «О Правилах формирования информационной базы данных по устойчивому развитию Республики Казахстан на сервере Организации Объединенных Наций» (САПП Республики Казахстан, 2001 г., № 35, ст. 452);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изменений, которые вносятся в некоторые решения Правительства Республики Казахстан, утвержденных постановлением Правительства Республики Казахстан от 12 сентября 2003 года № 922 «О внесении изменений в некоторые решения Правительства Республики Казахстан» (САПП Республики Казахстан, 2003 г., № 37, ст. 374).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