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6aca" w14:textId="367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разрабатывает и утверждает инструкции по бонитировке (оценке) племенной ценности и воспроизводству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16) и 17)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19) и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разрабатывает и утверждает формы племенных свидетельств на все виды племенной продукции (материала) и порядок их выдачи (аннулирования);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порядок присвоения (приостановления, отмены) статуса племенной продукции (материала);»;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разрабатывает и утверждает формы и порядок заполнения индивидуальной карточки племенного животного;»;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353), 360), 362), 373) и 412)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«353) разрабатывает и утверждает правила регистрации заключения уполномоченного органа в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«360) утверждает порядок ведения Государственного реестра селекционных достижений, рекомендуемых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«362) прогнозирует объемы производства и реализации семян сортов сельскохозяйственных растений, рекомендуемых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«373) разрабатывает и утверждает Государственный реестр селекционных достижений, рекомендуемых к использованию в Республике Казахстан, и перечень перспективных сортов сельскохозяйственных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«412) разрабатывает и утверждает правила ведения государственного реестра селекционных достижений в области животноводства, рекомендуемых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433)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434-4), 434-5), 434-6), 434-7) и 434-8)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«434-4) разрабатывает и утверждает правила ведения реестра производителей органической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434-5) разрабатывает и утверждает правила производства и оборота органической продукции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434-6) разрабатывает и утверждает список разрешенных средств, применяемых при производстве органической продукции,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434-7) согласовывает снижение показателей качества семян на срок не более одного года, установленных национальными стандартами и иными нормативными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434-8) утверждает нормы естественной убыли (падежа) сельскохозяйственных животных по согласованию с центральным уполномоченным органом по бюджетному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ведет и издает государственный реестр селекционных достижений, рекомендуемых к использованию в Республике Казахстан в области племенного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принимает от физических и юридических лиц уведомления о начале деятельности в области племенного животноводства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осуществляет государственный контроль за качеством услуг по бонитировке (оценке) и воспроизводству племенных животных, оказываемых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за состоянием селекционной и племенной работы, ее учета и отчетности у физических и юридических лиц, получивших бюджетные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за соответствием требованиям законодательства Республики Казахстан условий содержания, кормления животных, а также хранения племенной продукции (материала) субъектами в области племенного животноводства, физическими и юридическими лицами, получившими бюджетные субсидии;»;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проверяет достоверность данных, указанных в племенных свидетельствах;»;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Министерства сельского хозяйства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 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вводится в действие со 2 июня 2016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