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413a" w14:textId="c604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апреля 2015 года № 316 "Об утверждении перечня специализированной сельскохозяйственной техники, по которым юридические лица -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не являются плательщиками налога на транспортные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1159. Утратило силу постановлением Правительства Республики Казахстан от 15 марта 2019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15.03.2019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316 "Об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не являются плательщиками налога на транспортные средства" (САПП Республики Казахстан, 2015 г., № 27-28, ст. 163)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не являются плательщиками налога на транспортные средства,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