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f8bb" w14:textId="7def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«О Фонде национального благосостояния»,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2009 года № 1070 «Об утверждении перечней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«Фонд национального благосостояния «Самрук-Қазына» на праве собственности или доверительного управления, акции которых отчуждаются или передаются в доверительное управление по решению Правительства Республики Казахстан и решение о ликвидации, реорганизации которых принимается Правительством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«Фонд национального благосостояния «Самрук-Қазына» произвести отчуждение 58420748 (пятьдесят восемь миллионов четыреста двадцать тысяч семьсот сорок восемь) простых акций акционерного общества «Национальная компания «КазМунайГаз», составляющих 10 (десять) % пакета акций плюс 1 (одна) простая акция по цене, определяемой независимым оценщиком, но не ниже 750000000000 (семьсот пятьдесят миллиардов) тенге, в пользу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