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d17f" w14:textId="bcad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миротворческой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2014 года № 591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миротворческой деятельности».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внесении изменений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 по</w:t>
      </w:r>
      <w:r>
        <w:br/>
      </w:r>
      <w:r>
        <w:rPr>
          <w:rFonts w:ascii="Times New Roman"/>
          <w:b/>
          <w:i w:val="false"/>
          <w:color w:val="000000"/>
        </w:rPr>
        <w:t>
вопросам миротворческой деятельности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«Об экспортном контроле» (Ведомости Парламента Республики Казахстан, 2007 г., № 16, ст. 132; 2009 г., 18, ст. 84; 2010 г., 5, ст. 23; № 15, ст. 71; 2011 г., № 1, ст. 2; № 11, ст. 102; 2012 г., № 15, ст. 97; 2014 г., № 1, ст.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Ввоз на территорию (вывоз с территории) Республики Казахстан вооружения и военной техники, военно-технического имущества, специальной техники и специальных средств, необходимых для функционирования национального контингента или проведения миротворческой подготовки, осуществляются без применения запретов, ограничений, разрешений или лицензий и без взимания таможенных пошлин, налогов и иных сборов, на основании воинских пропусков, выдаваемых уполномоченным органом Республики Казахстан в области обороны.».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«О воинской службе и статусе военнослужащих» (Ведомости Парламента Республики Казахстан, 2012 г., № 5, ст. 40; 2013 г., № 1, ст. 3; № 2, ст. 10; № 3. ст. 15; 14, ст. 72; № 16. ст. 83,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«О внесении изменений и дополнений в некоторые законодательные акты Республики Казахстан по вопросам гражданской защиты», опубликованный в газетах «Егемен Қазақстан» и «Казахстанская правда» 15 апреля 2014 года;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2014 года «О внесении изменений и дополнений в некоторые законодательные акты Республики Казахстан по вопросам деятельности органов внутренних дел», опубликованный в газетах «Егемен Қазақстан» и «Казахстанская правда» 25 апреля 2014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пункт 7 статьи 44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«12) участия в миротворческой операции при проезде в район проведения операции и обратно.»;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статью 49 дополнить частью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возвращению из миротворческой операции военнослужащие направляются в санаторно-курортные организации на территории Республики Казахстан на срок не менее семи календарных дней, но не более двадцати одних суток за счет средств Вооруженных Сил, других войск и воинских формирований Республики Казахстан в структуре которых они проходят воинскую службу.».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