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d207" w14:textId="3a8d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2 апреля 2010 года № 962 "О Концепции формирования и использования средств Национального фонда Республики Казахстан" и выделении целевого трансферта из Национального фонда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2013 года № 589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в Указ Президента Республики Казахстан от 2 апреля 2010 года № 962 «О Концепции формирования и использования средств Национального фонда Республики Казахстан» и выделении целевого трансферта из Национального фонда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2 апреля 2010 года № 962 «О Концепции формирования и</w:t>
      </w:r>
      <w:r>
        <w:br/>
      </w:r>
      <w:r>
        <w:rPr>
          <w:rFonts w:ascii="Times New Roman"/>
          <w:b/>
          <w:i w:val="false"/>
          <w:color w:val="000000"/>
        </w:rPr>
        <w:t>
использования средств Национального фонда Республики Казахстан»</w:t>
      </w:r>
      <w:r>
        <w:br/>
      </w:r>
      <w:r>
        <w:rPr>
          <w:rFonts w:ascii="Times New Roman"/>
          <w:b/>
          <w:i w:val="false"/>
          <w:color w:val="000000"/>
        </w:rPr>
        <w:t>
и выделении целевого трансферта из Национального фонда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апреля 2010 года № 962 «О Концепции формирования и использования средств Национального фонда Республики Казахстан» (САПП Республики Казахстан, 2010 г., № 27, ст. 203; 2012 г., № 40, ст. 520; 2012 г., № 77-78, ст. 1133)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Концепции формирования и использования средств Национального фонда Республики Казахстан, одобренной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2 раздела 4 «Порядок формирования и использования средств Национального фонда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 новым подходом по использованию средств, начиная с 2011 года, нововведением является фиксирование гарантированного трансферта в республиканский бюджет в абсолютном значении в размере 8 млрд. долларов США. Финансирование других видов расходов, в том числе приобретение казахстанских ценных бумаг субъектов государственного, квазигосударственного и частного секторов, кредитование юридических и физических лиц, использование активов в качестве обеспечения исполнения обязательств, кроме выделения целевых трансфертов из Национального фонда в республиканский бюджет на цели, определяемые Президентом Республики Казахстан, запрещено.»;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 вторую и седьмую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Выделить целевой трансферт из Национального фонда Республики Казахстан в размере 25,5 млрд. тенге, передаваемый в республиканский бюджет на 2013 год для строительства автомобильных дорог Астана-Алматы, Астана-Павлодар.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 момента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