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1c80" w14:textId="0121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поручений Главы государства, данных в статье "Социальная модернизация Казахстана: двадцать шагов к обществу всеобщего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2012 года № 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поручений Главы государства, данных в статье «Социальная модернизация Казахстана: двадцать шагов к обществу всеобщего труда»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Плана, а также проведение на системной основе информационно-разъяснительной работы по положениям поручений Главы государства, данных в статье «Социальная модернизация Казахстана: двадцать шагов к обществу всеобщего труда»;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сроки представлять в Администрацию Президента Республики Казахстан и Правительство Республики Казахстан информацию о ходе выполнения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и Министерству экономического развития и торговли Республики Казахстан в недельный срок совместно с центральными и местными исполнительными органами подготовить и внести соответствующие предложения на рассмотрение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реализацией настоящего постановления возложить на Канцелярию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2012 года № 961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поручений Главы государства, данных в</w:t>
      </w:r>
      <w:r>
        <w:br/>
      </w:r>
      <w:r>
        <w:rPr>
          <w:rFonts w:ascii="Times New Roman"/>
          <w:b/>
          <w:i w:val="false"/>
          <w:color w:val="000000"/>
        </w:rPr>
        <w:t>
статье «Социальная модернизация Казахстана:</w:t>
      </w:r>
      <w:r>
        <w:br/>
      </w:r>
      <w:r>
        <w:rPr>
          <w:rFonts w:ascii="Times New Roman"/>
          <w:b/>
          <w:i w:val="false"/>
          <w:color w:val="000000"/>
        </w:rPr>
        <w:t>
двадцать шагов к обществу всеобщего труда»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постановлением Правительства РК от 13.12.2012 </w:t>
      </w:r>
      <w:r>
        <w:rPr>
          <w:rFonts w:ascii="Times New Roman"/>
          <w:b w:val="false"/>
          <w:i w:val="false"/>
          <w:color w:val="ff0000"/>
          <w:sz w:val="28"/>
        </w:rPr>
        <w:t>№ 1582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375"/>
        <w:gridCol w:w="1812"/>
        <w:gridCol w:w="2376"/>
        <w:gridCol w:w="2384"/>
        <w:gridCol w:w="2300"/>
      </w:tblGrid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проектов НПА и информации в КПМ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информации в АП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Общенациональной концепции социального развития Республики Казахстан до 2030 года, опирающейся на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- 2030» и другие стратегические документы, совмещающий вопрос развития казахстанской социальной системы и общества с задачами экономической модернизации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Концепции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МТСЗН, МОН, МЗ, МКИ, АДСФК, АДСЖКХ, МФ, МИНТ, МСХ, МНГ, МООС, МТК, НДП «Нур Отан»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2013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Обновление социального законодательства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инвентаризацию национального законодательства в социальной сфере, разработать и внести проект Концепции его реформирования в соответствии с целями и задачами социальной модернизации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Концепции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МТСЗН, МОН, МЗ, МКИ, АДСФК, АДСЖКХ, МФ, МЮ, АЗК, акимы г.г. Астаны, Алматы, областей, аппараты палат Парламента (по согласованию), НДП «Нур Отан»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на согласование проект Концептуального плана законотворческой работы на весь период работы Парламента пятого созыва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Концеп-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туального плана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МТСЗН, МОН, МЗ, МКИ, АДСФК, АДСЖКХ, МЭРТ, МФ, АЗК, аппараты палат Парламента (по согласованию), НДП «Нур Отан»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Формирование эффективной модели социально-трудовых отношений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развитие сферы занятости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методику соотнесения трудоспособного населения в группу самозанятых, адекватную реальной ситуации и перспективам сферы занятости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АС, 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МТСЗН, МСХ, МЭРТ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2013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методику определения уровня безработицы с учетом новой методики по определению самозанятого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АС, 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МТСЗН, МСХ, МЭРТ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2013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об организации, начиная с 2013 года, системы всеобуча работников основам трудового законодательства Республики Казахстан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 издания и распространения, в том числе через возможности Интернета и официальных сайтов государственных органов, серии единых общенациональных справочников по основным положениям Трудового кодекса и других правовых актов, регулирующих трудовые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МКИ, МТК,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B) национальная система профессиональных квалификаций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принять План поэтапной разработки национальной системы квалификаций, предусматривающий подготовку профессиональных стандартов на период до 2020 года, с учетом систем квалификаций стран Единого экономического пространства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МЗ, МКИ, АДСФК, АДСЖКХ, МЭРТ, МФ, МИНТ, МНГ, МСХ, МООС, МТК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2013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Активизировать работу по созданию независимой системы подтверждения квалификации для выпускников ВУЗов и колледжей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МЗ, МКИ, АДСФК, АДСЖКХ,МИНТ, МНГ, МСХ, МООС, МТК, акимы г.г. Астаны, Алматы, областей, союз НЭП «Атамекен»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2013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C) профилактика, предупреждение и регулирование трудовых конфликтов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внесению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государственном контроле и надзоре»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части проведения проверок на предприятиях в соответствии с ратифицированной Конвенцией МОТ «Об инспекции труда в промышленности и торговле»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МЮ, МЭРТ, МЧС, акимы г.г. Астаны, Алматы, областей, ГП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о включении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кодексы Республики Казахстан положений об ответственности за умышленное провоцирование трудовых конфликтов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МЮ, МВД, ГП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об усилении административной и уголовной ответственности за возбуждение социальной вражды, принуждение к забастовке, несвоевременную выплату заработной платы, невыполнение коллективных договоров и другие правонарушения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МЮ, МВД, акимы г.г. Астаны, Алматы, областей, ГП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масштабного анализа первого опыта «народного IPO», в т.ч. путем проведения массового опроса и анализа структуры спроса на продукты «народного IPO»; экономического и юридического аудита акционируемых национальных компаний; информирования населения о результатах проведенных исследований и аудита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МТСЗН, МФ, НБ (по согласованию), АО ФНБ «Самрук-Казына»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2013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принятие подзаконной правовой базы, нацеленной на развитие института медиации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МТСЗН, ВС (по согласованию), ГП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Инициировать проведение национальной конференции медиаторов в целях развития данного механизма внесудебного урегулирования споров и конфликтов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МТСЗН, ВС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комплексный анализ законодательства о профессиональных союзах и разработать законопроект о его изменениях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МЮ, МИНТ, МСХ, МООС, МНГ, МТК, акимы г.г. Астаны, Алматы, областей, ГП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Казахстанский стандарт качества жизни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10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 изучить и внести предложения по внедрению минимальных социальных стандартов и гарантий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МТСЗН, МОН, МЗ, МКИ, АДСФК, АДСЖКХ, МФ, АРЕМ,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2013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стандарт жилищных условий: доступность и комфорт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11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предложения по дальнейшему развитию рынка арендного жилья и стимулированию индивидуального жилищного строительства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МЭРТ, АРЕМ, МСХ, АЗК, МФ, акимы г.г. Астаны, Алматы, областей, АО ФНБ «Самрук-Казына»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систему страхования долевых вкладов в строительство жилья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МЮ, НБ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единую общенациональную базу данных о состоянии сетей и объектов коммунального сектора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МЮ, МФ, МЭРТ, МИНТ, МСХ, МТК, АС, МНГ, АРЕМ,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региональные планы по модернизации коммунальных сетей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МСХ, МНГ,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гарантированные стандарты водоснабжения и канализации, подачи электроэнергии и тепла, а также других коммунальных услуг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МЮ, МЭРТ, МФ, МТСЗН, МЗ, МИНТ, АРЕМ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провести мероприятия по формированию «эффективного собственника», с достижением результата, чтобы каждый собственник квартир реально участвовал в процессе управления домами и ощущал выгоды от участия в Программе модернизации ЖКХ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МЮ, МЭРТ, акимы г.г. Астаны, Алматы, областей, ГП (по согласованию), ВС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Дальнейшие шаги по модернизации образовательной системы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12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оптимизации числа вузов и отзыву лицензии у образовательных учреждений, не обеспечивающих качественной подготовки кадров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2013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2014 года, обеспечить разработку пятилетних прогнозов развития рынка труда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МЗ, МЭРТ, АС, МИНТ, МСХ, МТК, МНГ, АДСЖКХ, акимы г.г. Астаны, Алматы, областей, АО ФНБ «Самрук-Казына»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2013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13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2013–2014 учебного года предусмотреть расширение использования интерактивных форм обучения в учебном процессе общеобразовательных школ и внедрение специальных учебных программ он-лайн обучения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МТК,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2013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учебных планов, учебников и учебных пособий по истории Казахстана, принять меры по изменению содержания и формата преподавания истории Казахстана в учебных заведениях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2013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внедрению в средних, технических и профессиональных, высших учебных заведениях обязательных учебных курсов «Основы акмеологии, личного и социального успеха», «Казахстанское право», «Краеведение»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С) модернизация здравоохранения и здоровый образ жизни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14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о введении обязательного страхования профессиональной ответственности врачей за причинение ущерба здоровью гражданина при отсутствии небрежного или халатного отношения со стороны медицинского работника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МФ, МЭРТ, МЮ, акимы г.г. Астаны, Алматы, областей, НБ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2013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механизмы повышения уровня осведомленности населения в отношении применения лекарственных средств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15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внедрение механизмов финансирования из внебюджетных средств внеурочных спортивных секций для школьников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МОН, МФ, МЭРТ,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новые формы сотрудничества с НПО, общественными объединениями через систему государственного социального заказа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МКИ, МОН,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2013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16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модель новой эффективной системы развития Национальной лотереи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расширению участия казахстанских команд в высших лигах чемпионатов зарубежных стран (по разным видам спорта)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АО ФНБ «Самрук-Казына»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специализированного спортивного телевизионного канала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МКИ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развитию студенческого и детско-юношеского спорта и создания студенческих и юношеских клубов накануне зимней Универсиады-2017 в Алматы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МОН,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D) развитие системы социальной защиты и адаптации населения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17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разработке проекта Закона Республики Казахстан «О социальных рабочих местах»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акимы г.г. Астаны, Алматы, областей, НДП «Нур Отан»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о законодательной регламентации компенсаций родителям части расходов по оплате пребывания детей в детских садах, в зависимости от их числа в семье, предоставления женщинам, возобновляющим работу после отпуска по уходу за ребенком, возможности повысить квалификацию и получить новую востребованную специальность за государственный счет, внесение в Налоговый кодекс Республики Казахстан положения о льготах по подоходному налогу для многодетных семей и др.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МЭРТ, МФ, Национальная комиссия по делам женщин и семейно-демографической политике при Президенте РК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государственной молодежной политике» правовое определение статуса молодого специалиста, гарантированного минимального социального пакета и другие вопросы (касательно механизма «социальных лифтов» для молодых казахстанцев)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МЗ, акимы г.г. Астаны, Алматы, областей, Совет по молодежной политике при Президенте РК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конкретные меры стимулирования и привлечения молодежи к получению технического и профессионального образования и участию в программе индустриализации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МИНТ, МНГ, МСХ, МТК, МООС, НКА, акимы г.г. Астаны, Алматы, областей, Совет по молодежной политике при Президенте РК (по согласованию), АО ФНБ «Самрук-Казына»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Информационно-культурная составляющая социальной модернизации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первого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«Информационный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2020»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второго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«Информационный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2030»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стандарты предоставления государственных услуг в соответствии с новым расширенным Реестром государственных услуг, принятым в реализацию Закона Республики Казахстан «О государственных услугах»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Нормативно-правовой 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центральные государственные органы, АДГС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месяцев со дня утверждения нового расширенного Реестра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услуг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четырех месяцев со дня утверждения нового расширенного Реестра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услуг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предложения по созданию трехуровневой типовой схемы «электронного акимата»: область, город, район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расширение фонда Казахской национальной электронной библиотеки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МТК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2013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с общественными объединениями журналистов разработать Кодекс журналистской этики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Кодекса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 модернизации отечественных СМИ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МТК, МЮ, акимы г.г. Астаны, Алматы, областей, ГП (по согласованию)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19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принять отраслевой пятилетний План модернизации отечественной социально-культурной продукции, формирующей позитивное отношение к труду, честному профессиональному успеху, служению Родине, высоким патриотическим помыслам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в Парламент проект Закона Республики Казахстан «О проведении массовых мероприятий»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Республики Казахста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МЭРТ, АДР, МФ, МЮ,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Обновить концепцию празднования государственных, национальных, профессиональных и иных праздников в Республике Казахстан, разработать и утвердить типовые правила проведения массовых мероприятий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АДР, МЭРТ, МФ,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обмен информацией и культурными достижениями между областями, организовать регулярное проведение взаимных «недель областей», разработать модель проведения социальных массовых мероприятий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Эффективная система государственного управления социальными процессами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Поручение № 20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комплексные предложения по повышению эффективности системы государственного управления социальными процессами, включая вопросы планирования, координации, аналитического сопровождения, партнерства с неправительственным сектором и др.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МТСЗН, МЗ, МОН, МКИ, МФ, МЮ, акимы г.г. Астаны, Алматы, областей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вопрос законодательной регламентации гражданской службы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Администрацию Президента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МЭРТ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 Общенационального плана социальной модернизации на период до 2016 года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Плана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МТСЗН, МОН, МЗ, МКИ, АДСЖКХ, АДСФК, МФ, МООС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2013 года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2013 года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09"/>
        <w:gridCol w:w="702"/>
        <w:gridCol w:w="11069"/>
      </w:tblGrid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национального благосостояния «Самрук-Казына»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высшие учебные заведения 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организация труда 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нормативно-правовой акт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неправительственные организации 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НДП «Нур Отан» 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«Народно-Демократическая партия «Нур Отан»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НЭП «Атамекен»</w:t>
            </w:r>
          </w:p>
        </w:tc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экономическая палата Казахстана «Союз «Атамекен»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