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963d" w14:textId="cb9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29 января 2004 года № 103 "Об утверждении Правил возмещения акционерами корпоративного накопительного пенсионного фонда потери инвестиционного дохода в случае уменьшения реальной стоимости пенсионных накоплений" и от 7 июня 2004 года № 629 "О внесении изменения в постановление Правительства Республики Казахстан от 29 января 2004 года № 103"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2012 года № 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29 января 2004 года № 103 «Об утверждении Правил возмещения акционерами корпоративного накопительного пенсионного фонда потери инвестиционного дохода в случае уменьшения реальной стоимости пенсионных накоплений» (САПП Республики Казахстан, 2004 г., № 4, ст. 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2004 года № 629 «О внесении изменения в постановление Правительства Республики Казахстан от 29 января 2004 года № 103» (САПП Республики Казахстан, 2004 г., № 24, ст. 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