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ff66" w14:textId="151f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2011 года № 1144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«О государственном имуществе», в целях рационального использования медицинского оборудования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с баланса государственного учреждения </w:t>
      </w:r>
      <w:r>
        <w:rPr>
          <w:rFonts w:ascii="Times New Roman"/>
          <w:b w:val="false"/>
          <w:i w:val="false"/>
          <w:color w:val="000000"/>
          <w:sz w:val="28"/>
        </w:rPr>
        <w:t>«Центр медицины катастроф»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по чрезвычайным ситуациям Республики Казахстан в оплату акций акционерного общества </w:t>
      </w:r>
      <w:r>
        <w:rPr>
          <w:rFonts w:ascii="Times New Roman"/>
          <w:b w:val="false"/>
          <w:i w:val="false"/>
          <w:color w:val="000000"/>
          <w:sz w:val="28"/>
        </w:rPr>
        <w:t>«Железнодорожные госпитали медицины катастроф»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имущество в виде медицинского оборудования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и Министерству по чрезвычайным ситуациям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октября 2011 года № 1144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Перечень медицинского оборудования, передаваемого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в оплату </w:t>
      </w:r>
      <w:r>
        <w:rPr>
          <w:rFonts w:ascii="Times New Roman"/>
          <w:b/>
          <w:i w:val="false"/>
          <w:color w:val="000000"/>
          <w:sz w:val="28"/>
        </w:rPr>
        <w:t>акций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9733"/>
        <w:gridCol w:w="295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медицинского оборудования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электро-ультразвуковой терапии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«ИОНОСОН-ЭКСПЕРТ»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«LAS»-3кcnepт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Милта-Ф-8-01 терапевтический магнито-ИК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лазерный с фоторегистратором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рентгеновский мобильный «Pracfix 160»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светотерапии «Биоптрон-2»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УВЧ терапии «Стрела+» УВЧ-80-04/2-Х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режимный непрерывный импульсный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УВЧ терапии «Стрела+» УВЧ-80-04/2-Х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режимный непрерывный импульсный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инструментального столика «Дарта 1450»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Видеосистема к кольпоскопу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Гальванизатор «Поток-1»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Гастрофиброскоп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Иммуноферментный анализатор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Колонофиброскоп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Кольпоскоп «КС-02/051/»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видеоскопической аппаратуры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«Dr. Camscope DCS» с синускопической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отоскопической насадками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гинекологическое «КГ-3М»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Многофункциональная больничная кровать «Comfort»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Многофункциональная больничная кровать «Comfort»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Кровать ожоговая «Клинитрон»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Многофункциональный дуоденофиброскоп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пробных очковых линз большой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Офтальмоскоп галогеновый (с зарядным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устройством)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многоцелевого массажа и физиотерапии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«HIVAMAT»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Рентгеновская установка дентальная «IRIX-70 ССХ»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большой для массажа 1970x710x810 см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операционный в укладном ящике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Стоматологическая установка Croma S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Ультразвуковая система ACUSON X300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Щелевая лампа «TOPCON» модель SL-1E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