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dff2" w14:textId="ccad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по вопросам единовременных выплат спортсменам Республики Казахстан - призерам 7-х зимних Азиатских игр 2011 года в городах Астане и Алматы и их тренерам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2011 года № 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постановлениями Правительства Республики Казахстан от 26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исполнения бюджета и его кассового обслуживания", от 22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поощрений за высокие результаты членов национальных сборных команд Республики Казахстан на международных соревнованиях" и в целях поощрения спортсменов Республики Казахстан за успешное выступление на 7-х зимних Азиатских играх 2011 года в городах Астане и Алматы и их тренеров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туризма и спорта Республики Казахстан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неотложные затраты</w:t>
      </w:r>
      <w:r>
        <w:rPr>
          <w:rFonts w:ascii="Times New Roman"/>
          <w:b w:val="false"/>
          <w:i w:val="false"/>
          <w:color w:val="000000"/>
          <w:sz w:val="28"/>
        </w:rPr>
        <w:t>, средства в сумме 35376000 (тридцать пять миллионов триста семьдесят шесть тысяч) тенге для осуществления единовременных выплат призерам 7-х зимних Азиатских игр 2011 года в городах Астане и Алматы и их тренерам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2011 года № 791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Единовременные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спортсменам Республики Казахстан - призерам 7-х зимних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Азиатских игр 2011 года в городах Астане и Алматы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тренерам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981"/>
        <w:gridCol w:w="1551"/>
        <w:gridCol w:w="2399"/>
        <w:gridCol w:w="1386"/>
        <w:gridCol w:w="1674"/>
        <w:gridCol w:w="1908"/>
        <w:gridCol w:w="1699"/>
        <w:gridCol w:w="1813"/>
      </w:tblGrid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призеров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и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Беляев Максим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Блохин Евгений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737 000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Бумагин Евгений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Дударев Дмитрий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Фадеев Евгений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Гаврилин Андрей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Худяков Максим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Коледаев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Краснослободцев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Вадим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Полищук Федор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Полошков Иван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Рымарев Евгений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Савченко Роман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 Максим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Соларев Илья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Старченко Роман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Упер Дмитрий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Еремеев Виталий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шайбой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Жайлауов Талгат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33 902 000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