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f9b4" w14:textId="5c7f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марта 2010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2010 года № 767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2010 года № 177 "Об утверждении Правил использования целевых текущих трансфертов из республиканского бюджета на 2010 год областными бюджетами, бюджетами городов Астаны и Алматы на образование"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2010 год областными бюджетами, бюджетами городов Астаны и Алматы на образование,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"011 "Целевые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