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40634" w14:textId="09406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 марта 2010 года № 146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июля 2010 года № 714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марта 2010 года № 146 "О некоторых вопросах ввоза сахара и сахара-сырца на территорию Республики Казахстан"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пунктах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"индустрии" заменить словами "экономического развития".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