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2f49" w14:textId="7092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8 июня 2010 года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5 «О начале разбирательства в отношении импорта некоторых видов аккумуляторных батарей» (САПП Республики Казахстан, 2010 г., № 37, ст. 315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«импорта следующих товаров» дополнить словами «, за исключением происходящих и ввозимых из Республики Беларусь и Российской Феде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Республики Казахстан» заменить словами «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лицензирования импорта товаров,» дополнить словами «за исключением происходящих и ввозимых из Республики Беларусь и Российской Федерации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и торговли Республики Казахстан совместно с Министерством иностранных дел Республики Казахстан уведомить в установленном порядке Интеграционный комитет Евразийского экономического сообщества о принятом решени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