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d6a8" w14:textId="45bd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мая 2002 года № 598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2010 года № 13. Утратило силу постановлением Правительства Республики Казахстан от 31 августа 2016 года № 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2002 года № 598 «О мерах по совершенствованию нормотворческой деятельности» (САПП Республики Казахстан, 2002 г., № 16, ст. 172)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научной экспертизы,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По проектам нормативных правовых актов может проводиться научная экспертиза (правовая, экологическая, финансовая и другая) в зависимости от правоотношений, регулируемых данными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концепциям законопроектов проводится научная правовая экспертиза.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 нормативных правовых актов, вносимых на рассмотрение Парламента Республики Казахстан, проведение научной экспертизы в зависимости от регулируемых ими правоотношений, а также научной антикоррупционной экспертизы обязательно, за исключением случаев внесения проектов законодательных актов в порядке законодательной инициативы Президента Республики Казахстан, когда научная экспертиза может не проводиться.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Научной антикоррупционной экспертизе в обязательном порядке также подлежат следующие проекты нормативных правовых 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постановления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приказы министров Республики Казахстан и иных руководителей центральных государственных органов, нормативные правовые постановления центральных государственных органов и нормативные постановления Центральной избирательной комиссии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нормативные правовые решения маслихатов, нормативные правовые постановления акиматов, нормативные правовые решения акимов.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Научная антикоррупционная экспертиза не проводится по проектам нормативных правовых указов Президента Республики Казахстан, нормативных постановлений Конституционного Совета и Верховного Суда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законодательных и иных нормативных правовых актов, последствия от принятия которых создают условия экологической, в том числе радиационной безопасности, охране окружающей среды, подлежат обязательной экологической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Критериями проведения научной антикоррупционной экспертизы проектов подзаконных нормативных правовых актов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норм, касающихся контрольно-надзорных полномочий государственного органа и/или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норм, касающихся разрешительных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норм, предусматривающих введение обязанностей для физических и юридических лиц или изменение существующих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норм, предусматривающих полномочия государственного органа и/или должностного лица по наложению санкций, привлечению к ответственности, их передачу, а также разграничение полномочий между уровнями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Критериями проведения научной антикоррупционной экспертизы проектов подзаконных нормативных правовых актов могут являться иные необходимые случаи.»;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«законопроектов»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1), 2), 3), 4), 5), 5-1), 6), 7), 9) пункта 5 слова «законопроекта», «законопроектом» заменить соответственно словами «проектов нормативного правового акта», «проектом нормативного правового акта»;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«11) выявление возможных отрицательных последствий принятия проекта в качестве нормативных правовых актов.»;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«Научная антикоррупционная экспертиза проводится на следующих стадиях разработки проекта подзаконного нормативного правового акта: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согласования с заинтересованными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в Правительство Республики Казахстан после согласования с государственными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введения в действие абзаца девятого пункта 1 настоящего постановления проекты нормативных правовых актов центральных государственных органов подлежат научной антикоррупционной экспертизе при наличии в них критериев проведения научной антикоррупционной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1 января 2010 года, за исключением абзацев девятого и десятого пункта 1, которые вводятся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