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a0a3" w14:textId="a50a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пиротехнических составов и содержащих их изделий"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2009 года № 2013. Утратило силу постановлением Правительства Республики Казахстан от 30 июля 2012 года № 1004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30.07.2012 </w:t>
      </w:r>
      <w:r>
        <w:rPr>
          <w:rFonts w:ascii="Times New Roman"/>
          <w:b w:val="false"/>
          <w:i w:val="false"/>
          <w:color w:val="ff0000"/>
          <w:sz w:val="28"/>
        </w:rPr>
        <w:t>№ 1004</w:t>
      </w:r>
      <w:r>
        <w:rPr>
          <w:rFonts w:ascii="Times New Roman"/>
          <w:b w:val="false"/>
          <w:i w:val="false"/>
          <w:color w:val="ff0000"/>
          <w:sz w:val="28"/>
        </w:rPr>
        <w:t xml:space="preserve"> (вводится в действие со дня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технический регламент "Требования к безопасности пиротехнических составов и содержащих их изделий".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шести месяцев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декабря 2009 года № 2013</w:t>
      </w:r>
    </w:p>
    <w:bookmarkEnd w:id="2"/>
    <w:bookmarkStart w:name="z5"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"Требования к безопасности пиротехнических составов</w:t>
      </w:r>
      <w:r>
        <w:br/>
      </w:r>
      <w:r>
        <w:rPr>
          <w:rFonts w:ascii="Times New Roman"/>
          <w:b/>
          <w:i w:val="false"/>
          <w:color w:val="000000"/>
        </w:rPr>
        <w:t>
и содержащих их изделий"</w:t>
      </w:r>
    </w:p>
    <w:bookmarkEnd w:id="3"/>
    <w:bookmarkStart w:name="z6" w:id="4"/>
    <w:p>
      <w:pPr>
        <w:spacing w:after="0"/>
        <w:ind w:left="0"/>
        <w:jc w:val="left"/>
      </w:pPr>
      <w:r>
        <w:rPr>
          <w:rFonts w:ascii="Times New Roman"/>
          <w:b/>
          <w:i w:val="false"/>
          <w:color w:val="000000"/>
        </w:rPr>
        <w:t xml:space="preserve"> 
1. Область применения</w:t>
      </w:r>
    </w:p>
    <w:bookmarkEnd w:id="4"/>
    <w:bookmarkStart w:name="z7" w:id="5"/>
    <w:p>
      <w:pPr>
        <w:spacing w:after="0"/>
        <w:ind w:left="0"/>
        <w:jc w:val="both"/>
      </w:pPr>
      <w:r>
        <w:rPr>
          <w:rFonts w:ascii="Times New Roman"/>
          <w:b w:val="false"/>
          <w:i w:val="false"/>
          <w:color w:val="000000"/>
          <w:sz w:val="28"/>
        </w:rPr>
        <w:t>
      1. Настоящий технический регламент "Требования к безопасности пиротехнических составов и содержащих их изделий" (далее - Технический регламент) устанавливает требования к безопасности пиротехнических составов и содержащих их изделий (далее - ПИ), а также к процессам их жизненного цикла.</w:t>
      </w:r>
      <w:r>
        <w:br/>
      </w:r>
      <w:r>
        <w:rPr>
          <w:rFonts w:ascii="Times New Roman"/>
          <w:b w:val="false"/>
          <w:i w:val="false"/>
          <w:color w:val="000000"/>
          <w:sz w:val="28"/>
        </w:rPr>
        <w:t>
</w:t>
      </w:r>
      <w:r>
        <w:rPr>
          <w:rFonts w:ascii="Times New Roman"/>
          <w:b w:val="false"/>
          <w:i w:val="false"/>
          <w:color w:val="000000"/>
          <w:sz w:val="28"/>
        </w:rPr>
        <w:t>
      2. Объектами технического регулирования являются ПИ бытового и промышленного (технического и специального) назначения, их коды по классификатору товарной номенклатуры внешнеэкономической деятельности Республики Казахстан (далее - ТН ВЭД РК) указаны в </w:t>
      </w:r>
      <w:r>
        <w:rPr>
          <w:rFonts w:ascii="Times New Roman"/>
          <w:b w:val="false"/>
          <w:i w:val="false"/>
          <w:color w:val="000000"/>
          <w:sz w:val="28"/>
        </w:rPr>
        <w:t>приложении 1</w:t>
      </w:r>
      <w:r>
        <w:rPr>
          <w:rFonts w:ascii="Times New Roman"/>
          <w:b w:val="false"/>
          <w:i w:val="false"/>
          <w:color w:val="000000"/>
          <w:sz w:val="28"/>
        </w:rPr>
        <w:t xml:space="preserve"> к Техническому регламенту, а также:</w:t>
      </w:r>
      <w:r>
        <w:br/>
      </w:r>
      <w:r>
        <w:rPr>
          <w:rFonts w:ascii="Times New Roman"/>
          <w:b w:val="false"/>
          <w:i w:val="false"/>
          <w:color w:val="000000"/>
          <w:sz w:val="28"/>
        </w:rPr>
        <w:t>
</w:t>
      </w:r>
      <w:r>
        <w:rPr>
          <w:rFonts w:ascii="Times New Roman"/>
          <w:b w:val="false"/>
          <w:i w:val="false"/>
          <w:color w:val="000000"/>
          <w:sz w:val="28"/>
        </w:rPr>
        <w:t>
      1) осветительные составы и изделия;</w:t>
      </w:r>
      <w:r>
        <w:br/>
      </w:r>
      <w:r>
        <w:rPr>
          <w:rFonts w:ascii="Times New Roman"/>
          <w:b w:val="false"/>
          <w:i w:val="false"/>
          <w:color w:val="000000"/>
          <w:sz w:val="28"/>
        </w:rPr>
        <w:t>
</w:t>
      </w:r>
      <w:r>
        <w:rPr>
          <w:rFonts w:ascii="Times New Roman"/>
          <w:b w:val="false"/>
          <w:i w:val="false"/>
          <w:color w:val="000000"/>
          <w:sz w:val="28"/>
        </w:rPr>
        <w:t>
      2) фотоосветительные (фотосмеси) составы и изделия;</w:t>
      </w:r>
      <w:r>
        <w:br/>
      </w:r>
      <w:r>
        <w:rPr>
          <w:rFonts w:ascii="Times New Roman"/>
          <w:b w:val="false"/>
          <w:i w:val="false"/>
          <w:color w:val="000000"/>
          <w:sz w:val="28"/>
        </w:rPr>
        <w:t>
</w:t>
      </w:r>
      <w:r>
        <w:rPr>
          <w:rFonts w:ascii="Times New Roman"/>
          <w:b w:val="false"/>
          <w:i w:val="false"/>
          <w:color w:val="000000"/>
          <w:sz w:val="28"/>
        </w:rPr>
        <w:t>
      3) трассирующие составы и изделия;</w:t>
      </w:r>
      <w:r>
        <w:br/>
      </w:r>
      <w:r>
        <w:rPr>
          <w:rFonts w:ascii="Times New Roman"/>
          <w:b w:val="false"/>
          <w:i w:val="false"/>
          <w:color w:val="000000"/>
          <w:sz w:val="28"/>
        </w:rPr>
        <w:t>
</w:t>
      </w:r>
      <w:r>
        <w:rPr>
          <w:rFonts w:ascii="Times New Roman"/>
          <w:b w:val="false"/>
          <w:i w:val="false"/>
          <w:color w:val="000000"/>
          <w:sz w:val="28"/>
        </w:rPr>
        <w:t>
      4) составы и изделия инфракрасного (далее - ИК) излучения;</w:t>
      </w:r>
      <w:r>
        <w:br/>
      </w:r>
      <w:r>
        <w:rPr>
          <w:rFonts w:ascii="Times New Roman"/>
          <w:b w:val="false"/>
          <w:i w:val="false"/>
          <w:color w:val="000000"/>
          <w:sz w:val="28"/>
        </w:rPr>
        <w:t>
</w:t>
      </w:r>
      <w:r>
        <w:rPr>
          <w:rFonts w:ascii="Times New Roman"/>
          <w:b w:val="false"/>
          <w:i w:val="false"/>
          <w:color w:val="000000"/>
          <w:sz w:val="28"/>
        </w:rPr>
        <w:t>
      5) зажигательные составы и изделия;</w:t>
      </w:r>
      <w:r>
        <w:br/>
      </w:r>
      <w:r>
        <w:rPr>
          <w:rFonts w:ascii="Times New Roman"/>
          <w:b w:val="false"/>
          <w:i w:val="false"/>
          <w:color w:val="000000"/>
          <w:sz w:val="28"/>
        </w:rPr>
        <w:t>
</w:t>
      </w:r>
      <w:r>
        <w:rPr>
          <w:rFonts w:ascii="Times New Roman"/>
          <w:b w:val="false"/>
          <w:i w:val="false"/>
          <w:color w:val="000000"/>
          <w:sz w:val="28"/>
        </w:rPr>
        <w:t>
      6) составы и изделия ночных сигнальных огней;</w:t>
      </w:r>
      <w:r>
        <w:br/>
      </w:r>
      <w:r>
        <w:rPr>
          <w:rFonts w:ascii="Times New Roman"/>
          <w:b w:val="false"/>
          <w:i w:val="false"/>
          <w:color w:val="000000"/>
          <w:sz w:val="28"/>
        </w:rPr>
        <w:t>
</w:t>
      </w:r>
      <w:r>
        <w:rPr>
          <w:rFonts w:ascii="Times New Roman"/>
          <w:b w:val="false"/>
          <w:i w:val="false"/>
          <w:color w:val="000000"/>
          <w:sz w:val="28"/>
        </w:rPr>
        <w:t>
      7) составы и изделия цветных сигнальных огней;</w:t>
      </w:r>
      <w:r>
        <w:br/>
      </w:r>
      <w:r>
        <w:rPr>
          <w:rFonts w:ascii="Times New Roman"/>
          <w:b w:val="false"/>
          <w:i w:val="false"/>
          <w:color w:val="000000"/>
          <w:sz w:val="28"/>
        </w:rPr>
        <w:t>
</w:t>
      </w:r>
      <w:r>
        <w:rPr>
          <w:rFonts w:ascii="Times New Roman"/>
          <w:b w:val="false"/>
          <w:i w:val="false"/>
          <w:color w:val="000000"/>
          <w:sz w:val="28"/>
        </w:rPr>
        <w:t>
      8) составы и изделия маскирующих дымов;</w:t>
      </w:r>
      <w:r>
        <w:br/>
      </w:r>
      <w:r>
        <w:rPr>
          <w:rFonts w:ascii="Times New Roman"/>
          <w:b w:val="false"/>
          <w:i w:val="false"/>
          <w:color w:val="000000"/>
          <w:sz w:val="28"/>
        </w:rPr>
        <w:t>
</w:t>
      </w:r>
      <w:r>
        <w:rPr>
          <w:rFonts w:ascii="Times New Roman"/>
          <w:b w:val="false"/>
          <w:i w:val="false"/>
          <w:color w:val="000000"/>
          <w:sz w:val="28"/>
        </w:rPr>
        <w:t>
      9) твердое пиротехническое топливо;</w:t>
      </w:r>
      <w:r>
        <w:br/>
      </w:r>
      <w:r>
        <w:rPr>
          <w:rFonts w:ascii="Times New Roman"/>
          <w:b w:val="false"/>
          <w:i w:val="false"/>
          <w:color w:val="000000"/>
          <w:sz w:val="28"/>
        </w:rPr>
        <w:t>
</w:t>
      </w:r>
      <w:r>
        <w:rPr>
          <w:rFonts w:ascii="Times New Roman"/>
          <w:b w:val="false"/>
          <w:i w:val="false"/>
          <w:color w:val="000000"/>
          <w:sz w:val="28"/>
        </w:rPr>
        <w:t>
      10) безгазовые (для замедлителей) составы и изделия;</w:t>
      </w:r>
      <w:r>
        <w:br/>
      </w:r>
      <w:r>
        <w:rPr>
          <w:rFonts w:ascii="Times New Roman"/>
          <w:b w:val="false"/>
          <w:i w:val="false"/>
          <w:color w:val="000000"/>
          <w:sz w:val="28"/>
        </w:rPr>
        <w:t>
</w:t>
      </w:r>
      <w:r>
        <w:rPr>
          <w:rFonts w:ascii="Times New Roman"/>
          <w:b w:val="false"/>
          <w:i w:val="false"/>
          <w:color w:val="000000"/>
          <w:sz w:val="28"/>
        </w:rPr>
        <w:t>
      11) газогенерирующие составы и изделия;</w:t>
      </w:r>
      <w:r>
        <w:br/>
      </w:r>
      <w:r>
        <w:rPr>
          <w:rFonts w:ascii="Times New Roman"/>
          <w:b w:val="false"/>
          <w:i w:val="false"/>
          <w:color w:val="000000"/>
          <w:sz w:val="28"/>
        </w:rPr>
        <w:t>
</w:t>
      </w:r>
      <w:r>
        <w:rPr>
          <w:rFonts w:ascii="Times New Roman"/>
          <w:b w:val="false"/>
          <w:i w:val="false"/>
          <w:color w:val="000000"/>
          <w:sz w:val="28"/>
        </w:rPr>
        <w:t>
      12) воспламенительные составы и изделия;</w:t>
      </w:r>
      <w:r>
        <w:br/>
      </w:r>
      <w:r>
        <w:rPr>
          <w:rFonts w:ascii="Times New Roman"/>
          <w:b w:val="false"/>
          <w:i w:val="false"/>
          <w:color w:val="000000"/>
          <w:sz w:val="28"/>
        </w:rPr>
        <w:t>
</w:t>
      </w:r>
      <w:r>
        <w:rPr>
          <w:rFonts w:ascii="Times New Roman"/>
          <w:b w:val="false"/>
          <w:i w:val="false"/>
          <w:color w:val="000000"/>
          <w:sz w:val="28"/>
        </w:rPr>
        <w:t>
      13) сигнальные составы и изделия;</w:t>
      </w:r>
      <w:r>
        <w:br/>
      </w:r>
      <w:r>
        <w:rPr>
          <w:rFonts w:ascii="Times New Roman"/>
          <w:b w:val="false"/>
          <w:i w:val="false"/>
          <w:color w:val="000000"/>
          <w:sz w:val="28"/>
        </w:rPr>
        <w:t>
</w:t>
      </w:r>
      <w:r>
        <w:rPr>
          <w:rFonts w:ascii="Times New Roman"/>
          <w:b w:val="false"/>
          <w:i w:val="false"/>
          <w:color w:val="000000"/>
          <w:sz w:val="28"/>
        </w:rPr>
        <w:t>
      14) аэрозолеобразующие составы и изделия;</w:t>
      </w:r>
      <w:r>
        <w:br/>
      </w:r>
      <w:r>
        <w:rPr>
          <w:rFonts w:ascii="Times New Roman"/>
          <w:b w:val="false"/>
          <w:i w:val="false"/>
          <w:color w:val="000000"/>
          <w:sz w:val="28"/>
        </w:rPr>
        <w:t>
</w:t>
      </w:r>
      <w:r>
        <w:rPr>
          <w:rFonts w:ascii="Times New Roman"/>
          <w:b w:val="false"/>
          <w:i w:val="false"/>
          <w:color w:val="000000"/>
          <w:sz w:val="28"/>
        </w:rPr>
        <w:t>
      15) свистящие составы и изделия;</w:t>
      </w:r>
      <w:r>
        <w:br/>
      </w:r>
      <w:r>
        <w:rPr>
          <w:rFonts w:ascii="Times New Roman"/>
          <w:b w:val="false"/>
          <w:i w:val="false"/>
          <w:color w:val="000000"/>
          <w:sz w:val="28"/>
        </w:rPr>
        <w:t>
</w:t>
      </w:r>
      <w:r>
        <w:rPr>
          <w:rFonts w:ascii="Times New Roman"/>
          <w:b w:val="false"/>
          <w:i w:val="false"/>
          <w:color w:val="000000"/>
          <w:sz w:val="28"/>
        </w:rPr>
        <w:t>
      16) имитационные составы и изделия;</w:t>
      </w:r>
      <w:r>
        <w:br/>
      </w:r>
      <w:r>
        <w:rPr>
          <w:rFonts w:ascii="Times New Roman"/>
          <w:b w:val="false"/>
          <w:i w:val="false"/>
          <w:color w:val="000000"/>
          <w:sz w:val="28"/>
        </w:rPr>
        <w:t>
</w:t>
      </w:r>
      <w:r>
        <w:rPr>
          <w:rFonts w:ascii="Times New Roman"/>
          <w:b w:val="false"/>
          <w:i w:val="false"/>
          <w:color w:val="000000"/>
          <w:sz w:val="28"/>
        </w:rPr>
        <w:t>
      17) целеуказательные составы и изделия;</w:t>
      </w:r>
      <w:r>
        <w:br/>
      </w:r>
      <w:r>
        <w:rPr>
          <w:rFonts w:ascii="Times New Roman"/>
          <w:b w:val="false"/>
          <w:i w:val="false"/>
          <w:color w:val="000000"/>
          <w:sz w:val="28"/>
        </w:rPr>
        <w:t>
</w:t>
      </w:r>
      <w:r>
        <w:rPr>
          <w:rFonts w:ascii="Times New Roman"/>
          <w:b w:val="false"/>
          <w:i w:val="false"/>
          <w:color w:val="000000"/>
          <w:sz w:val="28"/>
        </w:rPr>
        <w:t>
      18) термитные составы и изделия.</w:t>
      </w:r>
      <w:r>
        <w:br/>
      </w:r>
      <w:r>
        <w:rPr>
          <w:rFonts w:ascii="Times New Roman"/>
          <w:b w:val="false"/>
          <w:i w:val="false"/>
          <w:color w:val="000000"/>
          <w:sz w:val="28"/>
        </w:rPr>
        <w:t>
</w:t>
      </w:r>
      <w:r>
        <w:rPr>
          <w:rFonts w:ascii="Times New Roman"/>
          <w:b w:val="false"/>
          <w:i w:val="false"/>
          <w:color w:val="000000"/>
          <w:sz w:val="28"/>
        </w:rPr>
        <w:t>
      3. Действие настоящего Технического регламента не распространяется на ПИ, предназначенные для проведения взрывных работ, ПИ военного и оборонного назначения.</w:t>
      </w:r>
      <w:r>
        <w:br/>
      </w:r>
      <w:r>
        <w:rPr>
          <w:rFonts w:ascii="Times New Roman"/>
          <w:b w:val="false"/>
          <w:i w:val="false"/>
          <w:color w:val="000000"/>
          <w:sz w:val="28"/>
        </w:rPr>
        <w:t>
</w:t>
      </w:r>
      <w:r>
        <w:rPr>
          <w:rFonts w:ascii="Times New Roman"/>
          <w:b w:val="false"/>
          <w:i w:val="false"/>
          <w:color w:val="000000"/>
          <w:sz w:val="28"/>
        </w:rPr>
        <w:t>
      4. Причинами возникновения рисков причинения вреда жизни и здоровью людей, имуществу организаций, не зависимо от форм их собственности, граждан, а также окружающей среде вследствие использования ПИ могут являться:</w:t>
      </w:r>
      <w:r>
        <w:br/>
      </w:r>
      <w:r>
        <w:rPr>
          <w:rFonts w:ascii="Times New Roman"/>
          <w:b w:val="false"/>
          <w:i w:val="false"/>
          <w:color w:val="000000"/>
          <w:sz w:val="28"/>
        </w:rPr>
        <w:t>
</w:t>
      </w:r>
      <w:r>
        <w:rPr>
          <w:rFonts w:ascii="Times New Roman"/>
          <w:b w:val="false"/>
          <w:i w:val="false"/>
          <w:color w:val="000000"/>
          <w:sz w:val="28"/>
        </w:rPr>
        <w:t>
      1) несовершенство и недостатки конструкции, выбор несоответствующего материала продукции серийного и массового производства, не позволяющие обеспечить выполнение требований безопасности в отношении введенных в эксплуатацию ПИ и их компонентов;</w:t>
      </w:r>
      <w:r>
        <w:br/>
      </w:r>
      <w:r>
        <w:rPr>
          <w:rFonts w:ascii="Times New Roman"/>
          <w:b w:val="false"/>
          <w:i w:val="false"/>
          <w:color w:val="000000"/>
          <w:sz w:val="28"/>
        </w:rPr>
        <w:t>
</w:t>
      </w:r>
      <w:r>
        <w:rPr>
          <w:rFonts w:ascii="Times New Roman"/>
          <w:b w:val="false"/>
          <w:i w:val="false"/>
          <w:color w:val="000000"/>
          <w:sz w:val="28"/>
        </w:rPr>
        <w:t>
      2) снижение безопасности ПИ в связи с недопустимыми изменениями конструкции;</w:t>
      </w:r>
      <w:r>
        <w:br/>
      </w:r>
      <w:r>
        <w:rPr>
          <w:rFonts w:ascii="Times New Roman"/>
          <w:b w:val="false"/>
          <w:i w:val="false"/>
          <w:color w:val="000000"/>
          <w:sz w:val="28"/>
        </w:rPr>
        <w:t>
</w:t>
      </w:r>
      <w:r>
        <w:rPr>
          <w:rFonts w:ascii="Times New Roman"/>
          <w:b w:val="false"/>
          <w:i w:val="false"/>
          <w:color w:val="000000"/>
          <w:sz w:val="28"/>
        </w:rPr>
        <w:t>
      3) возникновение повышенной опасности ПИ в связи с неправильной эксплуатацией;</w:t>
      </w:r>
      <w:r>
        <w:br/>
      </w:r>
      <w:r>
        <w:rPr>
          <w:rFonts w:ascii="Times New Roman"/>
          <w:b w:val="false"/>
          <w:i w:val="false"/>
          <w:color w:val="000000"/>
          <w:sz w:val="28"/>
        </w:rPr>
        <w:t>
</w:t>
      </w:r>
      <w:r>
        <w:rPr>
          <w:rFonts w:ascii="Times New Roman"/>
          <w:b w:val="false"/>
          <w:i w:val="false"/>
          <w:color w:val="000000"/>
          <w:sz w:val="28"/>
        </w:rPr>
        <w:t>
      4) снижение показателей безопасности ПИ в процессе их хранения и транспортировки;</w:t>
      </w:r>
      <w:r>
        <w:br/>
      </w:r>
      <w:r>
        <w:rPr>
          <w:rFonts w:ascii="Times New Roman"/>
          <w:b w:val="false"/>
          <w:i w:val="false"/>
          <w:color w:val="000000"/>
          <w:sz w:val="28"/>
        </w:rPr>
        <w:t>
</w:t>
      </w:r>
      <w:r>
        <w:rPr>
          <w:rFonts w:ascii="Times New Roman"/>
          <w:b w:val="false"/>
          <w:i w:val="false"/>
          <w:color w:val="000000"/>
          <w:sz w:val="28"/>
        </w:rPr>
        <w:t>
      5) возникновение повышенной опасности ПИ в связи с не обеспечением безопасности при обращении с отказавшими изделиями;</w:t>
      </w:r>
      <w:r>
        <w:br/>
      </w:r>
      <w:r>
        <w:rPr>
          <w:rFonts w:ascii="Times New Roman"/>
          <w:b w:val="false"/>
          <w:i w:val="false"/>
          <w:color w:val="000000"/>
          <w:sz w:val="28"/>
        </w:rPr>
        <w:t>
</w:t>
      </w:r>
      <w:r>
        <w:rPr>
          <w:rFonts w:ascii="Times New Roman"/>
          <w:b w:val="false"/>
          <w:i w:val="false"/>
          <w:color w:val="000000"/>
          <w:sz w:val="28"/>
        </w:rPr>
        <w:t>
      6) загрязнение окружающей среды вредными выбросами ПИ в процессе эксплуатации и утилизации ненадлежащим образом.</w:t>
      </w:r>
      <w:r>
        <w:br/>
      </w:r>
      <w:r>
        <w:rPr>
          <w:rFonts w:ascii="Times New Roman"/>
          <w:b w:val="false"/>
          <w:i w:val="false"/>
          <w:color w:val="000000"/>
          <w:sz w:val="28"/>
        </w:rPr>
        <w:t>
</w:t>
      </w:r>
      <w:r>
        <w:rPr>
          <w:rFonts w:ascii="Times New Roman"/>
          <w:b w:val="false"/>
          <w:i w:val="false"/>
          <w:color w:val="000000"/>
          <w:sz w:val="28"/>
        </w:rPr>
        <w:t>
      5. К факторам риска ПИ относятся:</w:t>
      </w:r>
      <w:r>
        <w:br/>
      </w:r>
      <w:r>
        <w:rPr>
          <w:rFonts w:ascii="Times New Roman"/>
          <w:b w:val="false"/>
          <w:i w:val="false"/>
          <w:color w:val="000000"/>
          <w:sz w:val="28"/>
        </w:rPr>
        <w:t>
</w:t>
      </w:r>
      <w:r>
        <w:rPr>
          <w:rFonts w:ascii="Times New Roman"/>
          <w:b w:val="false"/>
          <w:i w:val="false"/>
          <w:color w:val="000000"/>
          <w:sz w:val="28"/>
        </w:rPr>
        <w:t>
      1) конструктивные особенности;</w:t>
      </w:r>
      <w:r>
        <w:br/>
      </w:r>
      <w:r>
        <w:rPr>
          <w:rFonts w:ascii="Times New Roman"/>
          <w:b w:val="false"/>
          <w:i w:val="false"/>
          <w:color w:val="000000"/>
          <w:sz w:val="28"/>
        </w:rPr>
        <w:t>
</w:t>
      </w:r>
      <w:r>
        <w:rPr>
          <w:rFonts w:ascii="Times New Roman"/>
          <w:b w:val="false"/>
          <w:i w:val="false"/>
          <w:color w:val="000000"/>
          <w:sz w:val="28"/>
        </w:rPr>
        <w:t>
      2) степень опасности, классифицируемая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3) применяемые материалы;</w:t>
      </w:r>
      <w:r>
        <w:br/>
      </w:r>
      <w:r>
        <w:rPr>
          <w:rFonts w:ascii="Times New Roman"/>
          <w:b w:val="false"/>
          <w:i w:val="false"/>
          <w:color w:val="000000"/>
          <w:sz w:val="28"/>
        </w:rPr>
        <w:t>
</w:t>
      </w:r>
      <w:r>
        <w:rPr>
          <w:rFonts w:ascii="Times New Roman"/>
          <w:b w:val="false"/>
          <w:i w:val="false"/>
          <w:color w:val="000000"/>
          <w:sz w:val="28"/>
        </w:rPr>
        <w:t>
      4) пожаро- и взрывобезопасность;</w:t>
      </w:r>
      <w:r>
        <w:br/>
      </w:r>
      <w:r>
        <w:rPr>
          <w:rFonts w:ascii="Times New Roman"/>
          <w:b w:val="false"/>
          <w:i w:val="false"/>
          <w:color w:val="000000"/>
          <w:sz w:val="28"/>
        </w:rPr>
        <w:t>
</w:t>
      </w:r>
      <w:r>
        <w:rPr>
          <w:rFonts w:ascii="Times New Roman"/>
          <w:b w:val="false"/>
          <w:i w:val="false"/>
          <w:color w:val="000000"/>
          <w:sz w:val="28"/>
        </w:rPr>
        <w:t>
      5) показатели, предусмотренные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6) вредные выбросы.</w:t>
      </w:r>
      <w:r>
        <w:br/>
      </w:r>
      <w:r>
        <w:rPr>
          <w:rFonts w:ascii="Times New Roman"/>
          <w:b w:val="false"/>
          <w:i w:val="false"/>
          <w:color w:val="000000"/>
          <w:sz w:val="28"/>
        </w:rPr>
        <w:t>
</w:t>
      </w:r>
      <w:r>
        <w:rPr>
          <w:rFonts w:ascii="Times New Roman"/>
          <w:b w:val="false"/>
          <w:i w:val="false"/>
          <w:color w:val="000000"/>
          <w:sz w:val="28"/>
        </w:rPr>
        <w:t>
      6. Для целей применения настоящего Технического регламента идентификация ПИ осуществляется на основании:</w:t>
      </w:r>
      <w:r>
        <w:br/>
      </w:r>
      <w:r>
        <w:rPr>
          <w:rFonts w:ascii="Times New Roman"/>
          <w:b w:val="false"/>
          <w:i w:val="false"/>
          <w:color w:val="000000"/>
          <w:sz w:val="28"/>
        </w:rPr>
        <w:t>
</w:t>
      </w:r>
      <w:r>
        <w:rPr>
          <w:rFonts w:ascii="Times New Roman"/>
          <w:b w:val="false"/>
          <w:i w:val="false"/>
          <w:color w:val="000000"/>
          <w:sz w:val="28"/>
        </w:rPr>
        <w:t>
      1) сопроводительной документации, содержащих информацию о ПИ;</w:t>
      </w:r>
      <w:r>
        <w:br/>
      </w:r>
      <w:r>
        <w:rPr>
          <w:rFonts w:ascii="Times New Roman"/>
          <w:b w:val="false"/>
          <w:i w:val="false"/>
          <w:color w:val="000000"/>
          <w:sz w:val="28"/>
        </w:rPr>
        <w:t>
</w:t>
      </w:r>
      <w:r>
        <w:rPr>
          <w:rFonts w:ascii="Times New Roman"/>
          <w:b w:val="false"/>
          <w:i w:val="false"/>
          <w:color w:val="000000"/>
          <w:sz w:val="28"/>
        </w:rPr>
        <w:t>
      2) визуального осмотра маркировки и внешнего вида ПИ;</w:t>
      </w:r>
      <w:r>
        <w:br/>
      </w:r>
      <w:r>
        <w:rPr>
          <w:rFonts w:ascii="Times New Roman"/>
          <w:b w:val="false"/>
          <w:i w:val="false"/>
          <w:color w:val="000000"/>
          <w:sz w:val="28"/>
        </w:rPr>
        <w:t>
</w:t>
      </w:r>
      <w:r>
        <w:rPr>
          <w:rFonts w:ascii="Times New Roman"/>
          <w:b w:val="false"/>
          <w:i w:val="false"/>
          <w:color w:val="000000"/>
          <w:sz w:val="28"/>
        </w:rPr>
        <w:t>
      3) проведением испытаний о соответствии ПИ требованиям безопасности.</w:t>
      </w:r>
    </w:p>
    <w:bookmarkEnd w:id="5"/>
    <w:bookmarkStart w:name="z46" w:id="6"/>
    <w:p>
      <w:pPr>
        <w:spacing w:after="0"/>
        <w:ind w:left="0"/>
        <w:jc w:val="left"/>
      </w:pPr>
      <w:r>
        <w:rPr>
          <w:rFonts w:ascii="Times New Roman"/>
          <w:b/>
          <w:i w:val="false"/>
          <w:color w:val="000000"/>
        </w:rPr>
        <w:t xml:space="preserve"> 
2. Термины и определения</w:t>
      </w:r>
    </w:p>
    <w:bookmarkEnd w:id="6"/>
    <w:bookmarkStart w:name="z47" w:id="7"/>
    <w:p>
      <w:pPr>
        <w:spacing w:after="0"/>
        <w:ind w:left="0"/>
        <w:jc w:val="both"/>
      </w:pPr>
      <w:r>
        <w:rPr>
          <w:rFonts w:ascii="Times New Roman"/>
          <w:b w:val="false"/>
          <w:i w:val="false"/>
          <w:color w:val="000000"/>
          <w:sz w:val="28"/>
        </w:rPr>
        <w:t>
      7. В настоящем Техническом регламенте применяются термины и определения,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технического регулирования и промышленной безопасности, а также следующие термины с соответствующими определениями:</w:t>
      </w:r>
      <w:r>
        <w:br/>
      </w:r>
      <w:r>
        <w:rPr>
          <w:rFonts w:ascii="Times New Roman"/>
          <w:b w:val="false"/>
          <w:i w:val="false"/>
          <w:color w:val="000000"/>
          <w:sz w:val="28"/>
        </w:rPr>
        <w:t>
</w:t>
      </w:r>
      <w:r>
        <w:rPr>
          <w:rFonts w:ascii="Times New Roman"/>
          <w:b w:val="false"/>
          <w:i w:val="false"/>
          <w:color w:val="000000"/>
          <w:sz w:val="28"/>
        </w:rPr>
        <w:t>
      1) пиротехнические изделия промышленного (технического и специального) назначения - изделия, обращение с которыми требует специальных знаний и навыков, соответствующей аттестации исполнителей (пользователей) и (или) обеспечения определенных условий технического оснащения;</w:t>
      </w:r>
      <w:r>
        <w:br/>
      </w:r>
      <w:r>
        <w:rPr>
          <w:rFonts w:ascii="Times New Roman"/>
          <w:b w:val="false"/>
          <w:i w:val="false"/>
          <w:color w:val="000000"/>
          <w:sz w:val="28"/>
        </w:rPr>
        <w:t>
</w:t>
      </w:r>
      <w:r>
        <w:rPr>
          <w:rFonts w:ascii="Times New Roman"/>
          <w:b w:val="false"/>
          <w:i w:val="false"/>
          <w:color w:val="000000"/>
          <w:sz w:val="28"/>
        </w:rPr>
        <w:t>
      2) пиротехника - отрасль науки и техники, занимающаяся разработкой и производством пиротехнических составов и изделий (средств), изучением закономерностей процессов горения составов и эффектов действия изделий;</w:t>
      </w:r>
      <w:r>
        <w:br/>
      </w:r>
      <w:r>
        <w:rPr>
          <w:rFonts w:ascii="Times New Roman"/>
          <w:b w:val="false"/>
          <w:i w:val="false"/>
          <w:color w:val="000000"/>
          <w:sz w:val="28"/>
        </w:rPr>
        <w:t>
</w:t>
      </w:r>
      <w:r>
        <w:rPr>
          <w:rFonts w:ascii="Times New Roman"/>
          <w:b w:val="false"/>
          <w:i w:val="false"/>
          <w:color w:val="000000"/>
          <w:sz w:val="28"/>
        </w:rPr>
        <w:t>
      3) пиротехническое изделие - устройство, предназначенное для получения требуемого эффекта с помощью горения (взрыва) содержащегося в нем пиротехнического состава;</w:t>
      </w:r>
      <w:r>
        <w:br/>
      </w:r>
      <w:r>
        <w:rPr>
          <w:rFonts w:ascii="Times New Roman"/>
          <w:b w:val="false"/>
          <w:i w:val="false"/>
          <w:color w:val="000000"/>
          <w:sz w:val="28"/>
        </w:rPr>
        <w:t>
</w:t>
      </w:r>
      <w:r>
        <w:rPr>
          <w:rFonts w:ascii="Times New Roman"/>
          <w:b w:val="false"/>
          <w:i w:val="false"/>
          <w:color w:val="000000"/>
          <w:sz w:val="28"/>
        </w:rPr>
        <w:t>
      4) опасная зона пиротехнического изделия - часть пространства, окружающая окружающего используемое пиротехническое изделие, внутри которого хотя бы один опасный фактор достигает уровня опасности;</w:t>
      </w:r>
      <w:r>
        <w:br/>
      </w:r>
      <w:r>
        <w:rPr>
          <w:rFonts w:ascii="Times New Roman"/>
          <w:b w:val="false"/>
          <w:i w:val="false"/>
          <w:color w:val="000000"/>
          <w:sz w:val="28"/>
        </w:rPr>
        <w:t>
</w:t>
      </w:r>
      <w:r>
        <w:rPr>
          <w:rFonts w:ascii="Times New Roman"/>
          <w:b w:val="false"/>
          <w:i w:val="false"/>
          <w:color w:val="000000"/>
          <w:sz w:val="28"/>
        </w:rPr>
        <w:t>
      5) опасный фактор пиротехнического изделия - фактор, способный создавать угрозу здоровью людей, наносить ущерб имуществу и окружающей среде;</w:t>
      </w:r>
      <w:r>
        <w:br/>
      </w:r>
      <w:r>
        <w:rPr>
          <w:rFonts w:ascii="Times New Roman"/>
          <w:b w:val="false"/>
          <w:i w:val="false"/>
          <w:color w:val="000000"/>
          <w:sz w:val="28"/>
        </w:rPr>
        <w:t>
</w:t>
      </w:r>
      <w:r>
        <w:rPr>
          <w:rFonts w:ascii="Times New Roman"/>
          <w:b w:val="false"/>
          <w:i w:val="false"/>
          <w:color w:val="000000"/>
          <w:sz w:val="28"/>
        </w:rPr>
        <w:t>
      6) пиротехнический компонент - составная часть конструкции пиротехнического изделия, поставляемые на сборочное производство для последующего обслуживания изделий, находящихся в эксплуатации;</w:t>
      </w:r>
      <w:r>
        <w:br/>
      </w:r>
      <w:r>
        <w:rPr>
          <w:rFonts w:ascii="Times New Roman"/>
          <w:b w:val="false"/>
          <w:i w:val="false"/>
          <w:color w:val="000000"/>
          <w:sz w:val="28"/>
        </w:rPr>
        <w:t>
</w:t>
      </w:r>
      <w:r>
        <w:rPr>
          <w:rFonts w:ascii="Times New Roman"/>
          <w:b w:val="false"/>
          <w:i w:val="false"/>
          <w:color w:val="000000"/>
          <w:sz w:val="28"/>
        </w:rPr>
        <w:t>
      7) пиротехнический состав - механическая смесь тонкоизмельченных твердых или твердых и жидких компонентов, выделяющая при горении световую и тепловую энергии, образующая газообразные и конденсированные продукты;</w:t>
      </w:r>
      <w:r>
        <w:br/>
      </w:r>
      <w:r>
        <w:rPr>
          <w:rFonts w:ascii="Times New Roman"/>
          <w:b w:val="false"/>
          <w:i w:val="false"/>
          <w:color w:val="000000"/>
          <w:sz w:val="28"/>
        </w:rPr>
        <w:t>
</w:t>
      </w:r>
      <w:r>
        <w:rPr>
          <w:rFonts w:ascii="Times New Roman"/>
          <w:b w:val="false"/>
          <w:i w:val="false"/>
          <w:color w:val="000000"/>
          <w:sz w:val="28"/>
        </w:rPr>
        <w:t>
      8) пиротехническая продукция - собирательное обозначение пиротехнических изделий, пиротехнических элементов, пиротехнических составов самостоятельного применения;</w:t>
      </w:r>
      <w:r>
        <w:br/>
      </w:r>
      <w:r>
        <w:rPr>
          <w:rFonts w:ascii="Times New Roman"/>
          <w:b w:val="false"/>
          <w:i w:val="false"/>
          <w:color w:val="000000"/>
          <w:sz w:val="28"/>
        </w:rPr>
        <w:t>
</w:t>
      </w:r>
      <w:r>
        <w:rPr>
          <w:rFonts w:ascii="Times New Roman"/>
          <w:b w:val="false"/>
          <w:i w:val="false"/>
          <w:color w:val="000000"/>
          <w:sz w:val="28"/>
        </w:rPr>
        <w:t>
      9) пиротехнический элемент - часть пиротехнического изделия, имеющая пиротехнический состав;</w:t>
      </w:r>
      <w:r>
        <w:br/>
      </w:r>
      <w:r>
        <w:rPr>
          <w:rFonts w:ascii="Times New Roman"/>
          <w:b w:val="false"/>
          <w:i w:val="false"/>
          <w:color w:val="000000"/>
          <w:sz w:val="28"/>
        </w:rPr>
        <w:t>
</w:t>
      </w:r>
      <w:r>
        <w:rPr>
          <w:rFonts w:ascii="Times New Roman"/>
          <w:b w:val="false"/>
          <w:i w:val="false"/>
          <w:color w:val="000000"/>
          <w:sz w:val="28"/>
        </w:rPr>
        <w:t>
      10) пиротехнические изделия бытового назначения - изделия, свободно продаваемые населению, обращение с которыми не требует специальных знаний и навыков, а использование с соблюдением требований прилагаемой инструкции по применению обеспечивает безопасность людей и окружающей среды;</w:t>
      </w:r>
      <w:r>
        <w:br/>
      </w:r>
      <w:r>
        <w:rPr>
          <w:rFonts w:ascii="Times New Roman"/>
          <w:b w:val="false"/>
          <w:i w:val="false"/>
          <w:color w:val="000000"/>
          <w:sz w:val="28"/>
        </w:rPr>
        <w:t>
</w:t>
      </w:r>
      <w:r>
        <w:rPr>
          <w:rFonts w:ascii="Times New Roman"/>
          <w:b w:val="false"/>
          <w:i w:val="false"/>
          <w:color w:val="000000"/>
          <w:sz w:val="28"/>
        </w:rPr>
        <w:t>
      11) фейерверочное изделие - пиротехническое изделие для получения декоративных огней, звуковых и других эффектов, а также для снаряжения фейерверочных средств и изделий.</w:t>
      </w:r>
    </w:p>
    <w:bookmarkEnd w:id="7"/>
    <w:bookmarkStart w:name="z59" w:id="8"/>
    <w:p>
      <w:pPr>
        <w:spacing w:after="0"/>
        <w:ind w:left="0"/>
        <w:jc w:val="left"/>
      </w:pPr>
      <w:r>
        <w:rPr>
          <w:rFonts w:ascii="Times New Roman"/>
          <w:b/>
          <w:i w:val="false"/>
          <w:color w:val="000000"/>
        </w:rPr>
        <w:t xml:space="preserve"> 
3. Условия обращения продукции на рынке</w:t>
      </w:r>
    </w:p>
    <w:bookmarkEnd w:id="8"/>
    <w:bookmarkStart w:name="z60" w:id="9"/>
    <w:p>
      <w:pPr>
        <w:spacing w:after="0"/>
        <w:ind w:left="0"/>
        <w:jc w:val="both"/>
      </w:pPr>
      <w:r>
        <w:rPr>
          <w:rFonts w:ascii="Times New Roman"/>
          <w:b w:val="false"/>
          <w:i w:val="false"/>
          <w:color w:val="000000"/>
          <w:sz w:val="28"/>
        </w:rPr>
        <w:t>
      8. ПИ могут быть поставлены на рынок и реализованы только в том случае, если они соответствуют требованиям настоящего Технического регламента и исключают причинение вреда жизни, здоровью человека и окружающей среде.</w:t>
      </w:r>
      <w:r>
        <w:br/>
      </w:r>
      <w:r>
        <w:rPr>
          <w:rFonts w:ascii="Times New Roman"/>
          <w:b w:val="false"/>
          <w:i w:val="false"/>
          <w:color w:val="000000"/>
          <w:sz w:val="28"/>
        </w:rPr>
        <w:t>
</w:t>
      </w:r>
      <w:r>
        <w:rPr>
          <w:rFonts w:ascii="Times New Roman"/>
          <w:b w:val="false"/>
          <w:i w:val="false"/>
          <w:color w:val="000000"/>
          <w:sz w:val="28"/>
        </w:rPr>
        <w:t>
      9. При обращении на рынке ПИ предоставляется полная и достоверная информация, приводимая в сопроводительной документации.</w:t>
      </w:r>
      <w:r>
        <w:br/>
      </w:r>
      <w:r>
        <w:rPr>
          <w:rFonts w:ascii="Times New Roman"/>
          <w:b w:val="false"/>
          <w:i w:val="false"/>
          <w:color w:val="000000"/>
          <w:sz w:val="28"/>
        </w:rPr>
        <w:t>
</w:t>
      </w:r>
      <w:r>
        <w:rPr>
          <w:rFonts w:ascii="Times New Roman"/>
          <w:b w:val="false"/>
          <w:i w:val="false"/>
          <w:color w:val="000000"/>
          <w:sz w:val="28"/>
        </w:rPr>
        <w:t>
      Сопроводительная документация на ПИ по их применению включает в себя:</w:t>
      </w:r>
      <w:r>
        <w:br/>
      </w:r>
      <w:r>
        <w:rPr>
          <w:rFonts w:ascii="Times New Roman"/>
          <w:b w:val="false"/>
          <w:i w:val="false"/>
          <w:color w:val="000000"/>
          <w:sz w:val="28"/>
        </w:rPr>
        <w:t>
</w:t>
      </w:r>
      <w:r>
        <w:rPr>
          <w:rFonts w:ascii="Times New Roman"/>
          <w:b w:val="false"/>
          <w:i w:val="false"/>
          <w:color w:val="000000"/>
          <w:sz w:val="28"/>
        </w:rPr>
        <w:t>
      1) перечень опасных факторов при работе и аварийных ситуациях, размеры опасных зон;</w:t>
      </w:r>
      <w:r>
        <w:br/>
      </w:r>
      <w:r>
        <w:rPr>
          <w:rFonts w:ascii="Times New Roman"/>
          <w:b w:val="false"/>
          <w:i w:val="false"/>
          <w:color w:val="000000"/>
          <w:sz w:val="28"/>
        </w:rPr>
        <w:t>
</w:t>
      </w:r>
      <w:r>
        <w:rPr>
          <w:rFonts w:ascii="Times New Roman"/>
          <w:b w:val="false"/>
          <w:i w:val="false"/>
          <w:color w:val="000000"/>
          <w:sz w:val="28"/>
        </w:rPr>
        <w:t>
      2) класс опасности;</w:t>
      </w:r>
      <w:r>
        <w:br/>
      </w:r>
      <w:r>
        <w:rPr>
          <w:rFonts w:ascii="Times New Roman"/>
          <w:b w:val="false"/>
          <w:i w:val="false"/>
          <w:color w:val="000000"/>
          <w:sz w:val="28"/>
        </w:rPr>
        <w:t>
</w:t>
      </w:r>
      <w:r>
        <w:rPr>
          <w:rFonts w:ascii="Times New Roman"/>
          <w:b w:val="false"/>
          <w:i w:val="false"/>
          <w:color w:val="000000"/>
          <w:sz w:val="28"/>
        </w:rPr>
        <w:t>
      3) требования безопасности (в том числе пожарной), правила хранения, транспортирования и использования ПИ;</w:t>
      </w:r>
      <w:r>
        <w:br/>
      </w:r>
      <w:r>
        <w:rPr>
          <w:rFonts w:ascii="Times New Roman"/>
          <w:b w:val="false"/>
          <w:i w:val="false"/>
          <w:color w:val="000000"/>
          <w:sz w:val="28"/>
        </w:rPr>
        <w:t>
</w:t>
      </w:r>
      <w:r>
        <w:rPr>
          <w:rFonts w:ascii="Times New Roman"/>
          <w:b w:val="false"/>
          <w:i w:val="false"/>
          <w:color w:val="000000"/>
          <w:sz w:val="28"/>
        </w:rPr>
        <w:t>
      4) способы утилизации ПИ (отработанных, отказавших или с просроченным сроком годности);</w:t>
      </w:r>
      <w:r>
        <w:br/>
      </w:r>
      <w:r>
        <w:rPr>
          <w:rFonts w:ascii="Times New Roman"/>
          <w:b w:val="false"/>
          <w:i w:val="false"/>
          <w:color w:val="000000"/>
          <w:sz w:val="28"/>
        </w:rPr>
        <w:t>
</w:t>
      </w:r>
      <w:r>
        <w:rPr>
          <w:rFonts w:ascii="Times New Roman"/>
          <w:b w:val="false"/>
          <w:i w:val="false"/>
          <w:color w:val="000000"/>
          <w:sz w:val="28"/>
        </w:rPr>
        <w:t>
      5) требования и ограничения, вытекающие из специфики конструкции, условий эксплуатации и назначения ПИ.</w:t>
      </w:r>
      <w:r>
        <w:br/>
      </w:r>
      <w:r>
        <w:rPr>
          <w:rFonts w:ascii="Times New Roman"/>
          <w:b w:val="false"/>
          <w:i w:val="false"/>
          <w:color w:val="000000"/>
          <w:sz w:val="28"/>
        </w:rPr>
        <w:t>
      10. Маркировка продукции должна соответствовать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марта 2008 года № 277 "Об утверждении Технического регламента "Требования к упаковке, маркировке, этикетированию и правильному их нанесению".</w:t>
      </w:r>
      <w:r>
        <w:br/>
      </w:r>
      <w:r>
        <w:rPr>
          <w:rFonts w:ascii="Times New Roman"/>
          <w:b w:val="false"/>
          <w:i w:val="false"/>
          <w:color w:val="000000"/>
          <w:sz w:val="28"/>
        </w:rPr>
        <w:t>
</w:t>
      </w:r>
      <w:r>
        <w:rPr>
          <w:rFonts w:ascii="Times New Roman"/>
          <w:b w:val="false"/>
          <w:i w:val="false"/>
          <w:color w:val="000000"/>
          <w:sz w:val="28"/>
        </w:rPr>
        <w:t>
      11. Места продажи ПИ должны соответствовать требованиям противопожарной безопасности, с соблюдением температурно-влажностного режима, продажа ведется в специальнооборудованных помещениях, павильонах,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12. Не допускается к обращению продукция, имеющая дефекты и иные признаки недоброкачественности; находящиеся в негерметичной упаковке или имеющей механические повреждения; при отсутствии или неполном объеме информации о продукции и ее применении; с неустановленными или истекшими сроками годности (хранения).</w:t>
      </w:r>
    </w:p>
    <w:bookmarkEnd w:id="9"/>
    <w:bookmarkStart w:name="z70" w:id="10"/>
    <w:p>
      <w:pPr>
        <w:spacing w:after="0"/>
        <w:ind w:left="0"/>
        <w:jc w:val="left"/>
      </w:pPr>
      <w:r>
        <w:rPr>
          <w:rFonts w:ascii="Times New Roman"/>
          <w:b/>
          <w:i w:val="false"/>
          <w:color w:val="000000"/>
        </w:rPr>
        <w:t xml:space="preserve"> 
4. Требования безопасности</w:t>
      </w:r>
    </w:p>
    <w:bookmarkEnd w:id="10"/>
    <w:bookmarkStart w:name="z71" w:id="11"/>
    <w:p>
      <w:pPr>
        <w:spacing w:after="0"/>
        <w:ind w:left="0"/>
        <w:jc w:val="both"/>
      </w:pPr>
      <w:r>
        <w:rPr>
          <w:rFonts w:ascii="Times New Roman"/>
          <w:b w:val="false"/>
          <w:i w:val="false"/>
          <w:color w:val="000000"/>
          <w:sz w:val="28"/>
        </w:rPr>
        <w:t>
      13. Безопасность ПИ при проектировании (разработке), изготовлении (производстве), хранении, перевозках, реализации, применении (использовании) и утилизации достигается за счет снижения уровня риска для жизни и здоровья населения, охраны окружающей среды, жизни и здоровья животных и растений.</w:t>
      </w:r>
      <w:r>
        <w:br/>
      </w:r>
      <w:r>
        <w:rPr>
          <w:rFonts w:ascii="Times New Roman"/>
          <w:b w:val="false"/>
          <w:i w:val="false"/>
          <w:color w:val="000000"/>
          <w:sz w:val="28"/>
        </w:rPr>
        <w:t>
</w:t>
      </w:r>
      <w:r>
        <w:rPr>
          <w:rFonts w:ascii="Times New Roman"/>
          <w:b w:val="false"/>
          <w:i w:val="false"/>
          <w:color w:val="000000"/>
          <w:sz w:val="28"/>
        </w:rPr>
        <w:t>
      14. ПИ являются пожароопасными и (или) взрывоопасными, продукты, сгорания которых могут оказывать вредные воздействия на людей и окружающую среду.</w:t>
      </w:r>
      <w:r>
        <w:br/>
      </w:r>
      <w:r>
        <w:rPr>
          <w:rFonts w:ascii="Times New Roman"/>
          <w:b w:val="false"/>
          <w:i w:val="false"/>
          <w:color w:val="000000"/>
          <w:sz w:val="28"/>
        </w:rPr>
        <w:t>
</w:t>
      </w:r>
      <w:r>
        <w:rPr>
          <w:rFonts w:ascii="Times New Roman"/>
          <w:b w:val="false"/>
          <w:i w:val="false"/>
          <w:color w:val="000000"/>
          <w:sz w:val="28"/>
        </w:rPr>
        <w:t>
      15. ПИ должны отвечать требованиям безопасности после воздействия внешних факторов, обусловленных установленными условиями производства, хранения, транспортировки и использования на протяжении назначенного срока годности.</w:t>
      </w:r>
      <w:r>
        <w:br/>
      </w:r>
      <w:r>
        <w:rPr>
          <w:rFonts w:ascii="Times New Roman"/>
          <w:b w:val="false"/>
          <w:i w:val="false"/>
          <w:color w:val="000000"/>
          <w:sz w:val="28"/>
        </w:rPr>
        <w:t>
</w:t>
      </w:r>
      <w:r>
        <w:rPr>
          <w:rFonts w:ascii="Times New Roman"/>
          <w:b w:val="false"/>
          <w:i w:val="false"/>
          <w:color w:val="000000"/>
          <w:sz w:val="28"/>
        </w:rPr>
        <w:t>
      16. При работе с ПИ принимаются меры безопасности по защите населения и их имущества, близлежащих районов.</w:t>
      </w:r>
      <w:r>
        <w:br/>
      </w:r>
      <w:r>
        <w:rPr>
          <w:rFonts w:ascii="Times New Roman"/>
          <w:b w:val="false"/>
          <w:i w:val="false"/>
          <w:color w:val="000000"/>
          <w:sz w:val="28"/>
        </w:rPr>
        <w:t>
</w:t>
      </w:r>
      <w:r>
        <w:rPr>
          <w:rFonts w:ascii="Times New Roman"/>
          <w:b w:val="false"/>
          <w:i w:val="false"/>
          <w:color w:val="000000"/>
          <w:sz w:val="28"/>
        </w:rPr>
        <w:t>
      17. Материалы, используемые при изготовлении ПИ не должны подвергать опасности здоровье и безопасность лиц, находящихся в зоне воздействия, и должны соответствовать санитарным и гигиеническим нормам, соответствующим техническим регламентам на них и нормативных документов на конкретный вид продукции.</w:t>
      </w:r>
      <w:r>
        <w:br/>
      </w:r>
      <w:r>
        <w:rPr>
          <w:rFonts w:ascii="Times New Roman"/>
          <w:b w:val="false"/>
          <w:i w:val="false"/>
          <w:color w:val="000000"/>
          <w:sz w:val="28"/>
        </w:rPr>
        <w:t>
</w:t>
      </w:r>
      <w:r>
        <w:rPr>
          <w:rFonts w:ascii="Times New Roman"/>
          <w:b w:val="false"/>
          <w:i w:val="false"/>
          <w:color w:val="000000"/>
          <w:sz w:val="28"/>
        </w:rPr>
        <w:t>
      18. Требования к конструктивной безопасности ПИ устанавливаются в отношении:</w:t>
      </w:r>
      <w:r>
        <w:br/>
      </w:r>
      <w:r>
        <w:rPr>
          <w:rFonts w:ascii="Times New Roman"/>
          <w:b w:val="false"/>
          <w:i w:val="false"/>
          <w:color w:val="000000"/>
          <w:sz w:val="28"/>
        </w:rPr>
        <w:t>
</w:t>
      </w:r>
      <w:r>
        <w:rPr>
          <w:rFonts w:ascii="Times New Roman"/>
          <w:b w:val="false"/>
          <w:i w:val="false"/>
          <w:color w:val="000000"/>
          <w:sz w:val="28"/>
        </w:rPr>
        <w:t>
      1) разработки ПИ, при которой номенклатура опасных факторов и размеры опасных зон сведены к минимуму;</w:t>
      </w:r>
      <w:r>
        <w:br/>
      </w:r>
      <w:r>
        <w:rPr>
          <w:rFonts w:ascii="Times New Roman"/>
          <w:b w:val="false"/>
          <w:i w:val="false"/>
          <w:color w:val="000000"/>
          <w:sz w:val="28"/>
        </w:rPr>
        <w:t>
</w:t>
      </w:r>
      <w:r>
        <w:rPr>
          <w:rFonts w:ascii="Times New Roman"/>
          <w:b w:val="false"/>
          <w:i w:val="false"/>
          <w:color w:val="000000"/>
          <w:sz w:val="28"/>
        </w:rPr>
        <w:t>
      2) конструкции пусковых установок;</w:t>
      </w:r>
      <w:r>
        <w:br/>
      </w:r>
      <w:r>
        <w:rPr>
          <w:rFonts w:ascii="Times New Roman"/>
          <w:b w:val="false"/>
          <w:i w:val="false"/>
          <w:color w:val="000000"/>
          <w:sz w:val="28"/>
        </w:rPr>
        <w:t>
</w:t>
      </w:r>
      <w:r>
        <w:rPr>
          <w:rFonts w:ascii="Times New Roman"/>
          <w:b w:val="false"/>
          <w:i w:val="false"/>
          <w:color w:val="000000"/>
          <w:sz w:val="28"/>
        </w:rPr>
        <w:t>
      3) конструкции изделий, предназначенных для использования ручным способом или работы в руках, исключающей воздействие на пользователя всех опасных факторов;</w:t>
      </w:r>
      <w:r>
        <w:br/>
      </w:r>
      <w:r>
        <w:rPr>
          <w:rFonts w:ascii="Times New Roman"/>
          <w:b w:val="false"/>
          <w:i w:val="false"/>
          <w:color w:val="000000"/>
          <w:sz w:val="28"/>
        </w:rPr>
        <w:t>
</w:t>
      </w:r>
      <w:r>
        <w:rPr>
          <w:rFonts w:ascii="Times New Roman"/>
          <w:b w:val="false"/>
          <w:i w:val="false"/>
          <w:color w:val="000000"/>
          <w:sz w:val="28"/>
        </w:rPr>
        <w:t>
      4) конструкции изделий дистанционного запуска;</w:t>
      </w:r>
      <w:r>
        <w:br/>
      </w:r>
      <w:r>
        <w:rPr>
          <w:rFonts w:ascii="Times New Roman"/>
          <w:b w:val="false"/>
          <w:i w:val="false"/>
          <w:color w:val="000000"/>
          <w:sz w:val="28"/>
        </w:rPr>
        <w:t>
</w:t>
      </w:r>
      <w:r>
        <w:rPr>
          <w:rFonts w:ascii="Times New Roman"/>
          <w:b w:val="false"/>
          <w:i w:val="false"/>
          <w:color w:val="000000"/>
          <w:sz w:val="28"/>
        </w:rPr>
        <w:t>
      5) замедлителя ПИ ручного запуска, обеспечивающего безопасность запуска и задержку проявления опасных факторов на время, необходимое для того, чтобы пользователь покинул опасную зону;</w:t>
      </w:r>
      <w:r>
        <w:br/>
      </w:r>
      <w:r>
        <w:rPr>
          <w:rFonts w:ascii="Times New Roman"/>
          <w:b w:val="false"/>
          <w:i w:val="false"/>
          <w:color w:val="000000"/>
          <w:sz w:val="28"/>
        </w:rPr>
        <w:t>
</w:t>
      </w:r>
      <w:r>
        <w:rPr>
          <w:rFonts w:ascii="Times New Roman"/>
          <w:b w:val="false"/>
          <w:i w:val="false"/>
          <w:color w:val="000000"/>
          <w:sz w:val="28"/>
        </w:rPr>
        <w:t>
      6) предохранительных устройств систем инициирования, которые имеют отличительный признак и их снятие проводится безопасно;</w:t>
      </w:r>
      <w:r>
        <w:br/>
      </w:r>
      <w:r>
        <w:rPr>
          <w:rFonts w:ascii="Times New Roman"/>
          <w:b w:val="false"/>
          <w:i w:val="false"/>
          <w:color w:val="000000"/>
          <w:sz w:val="28"/>
        </w:rPr>
        <w:t>
</w:t>
      </w:r>
      <w:r>
        <w:rPr>
          <w:rFonts w:ascii="Times New Roman"/>
          <w:b w:val="false"/>
          <w:i w:val="false"/>
          <w:color w:val="000000"/>
          <w:sz w:val="28"/>
        </w:rPr>
        <w:t>
      7) конструкции ПИ I-III классов опасности, движущихся под действием реактивной силы или метательного устройства не имеющих острых кромок и ребер с целью снижения возможности травмирования людей;</w:t>
      </w:r>
      <w:r>
        <w:br/>
      </w:r>
      <w:r>
        <w:rPr>
          <w:rFonts w:ascii="Times New Roman"/>
          <w:b w:val="false"/>
          <w:i w:val="false"/>
          <w:color w:val="000000"/>
          <w:sz w:val="28"/>
        </w:rPr>
        <w:t>
</w:t>
      </w:r>
      <w:r>
        <w:rPr>
          <w:rFonts w:ascii="Times New Roman"/>
          <w:b w:val="false"/>
          <w:i w:val="false"/>
          <w:color w:val="000000"/>
          <w:sz w:val="28"/>
        </w:rPr>
        <w:t>
      8) способности конструкции ПИ, из которых оно изготовлено обеспечить эффективность и экологически безопасную утилизацию;</w:t>
      </w:r>
      <w:r>
        <w:br/>
      </w:r>
      <w:r>
        <w:rPr>
          <w:rFonts w:ascii="Times New Roman"/>
          <w:b w:val="false"/>
          <w:i w:val="false"/>
          <w:color w:val="000000"/>
          <w:sz w:val="28"/>
        </w:rPr>
        <w:t>
</w:t>
      </w:r>
      <w:r>
        <w:rPr>
          <w:rFonts w:ascii="Times New Roman"/>
          <w:b w:val="false"/>
          <w:i w:val="false"/>
          <w:color w:val="000000"/>
          <w:sz w:val="28"/>
        </w:rPr>
        <w:t>
      9) соответствия санитарно-гигиеническим нормативам материалов, используемых в конструкции ПИ.</w:t>
      </w:r>
    </w:p>
    <w:bookmarkEnd w:id="11"/>
    <w:bookmarkStart w:name="z86" w:id="12"/>
    <w:p>
      <w:pPr>
        <w:spacing w:after="0"/>
        <w:ind w:left="0"/>
        <w:jc w:val="left"/>
      </w:pPr>
      <w:r>
        <w:rPr>
          <w:rFonts w:ascii="Times New Roman"/>
          <w:b/>
          <w:i w:val="false"/>
          <w:color w:val="000000"/>
        </w:rPr>
        <w:t xml:space="preserve"> 
4.1. Требования безопасности при производстве</w:t>
      </w:r>
    </w:p>
    <w:bookmarkEnd w:id="12"/>
    <w:bookmarkStart w:name="z87" w:id="13"/>
    <w:p>
      <w:pPr>
        <w:spacing w:after="0"/>
        <w:ind w:left="0"/>
        <w:jc w:val="both"/>
      </w:pPr>
      <w:r>
        <w:rPr>
          <w:rFonts w:ascii="Times New Roman"/>
          <w:b w:val="false"/>
          <w:i w:val="false"/>
          <w:color w:val="000000"/>
          <w:sz w:val="28"/>
        </w:rPr>
        <w:t>
      19. Для предотвращения загрязнения ПИ в технологических помещениях соблюдается чистота, исключающая попадание в составы и изделия всякого рода посторонних включений.</w:t>
      </w:r>
      <w:r>
        <w:br/>
      </w:r>
      <w:r>
        <w:rPr>
          <w:rFonts w:ascii="Times New Roman"/>
          <w:b w:val="false"/>
          <w:i w:val="false"/>
          <w:color w:val="000000"/>
          <w:sz w:val="28"/>
        </w:rPr>
        <w:t>
</w:t>
      </w:r>
      <w:r>
        <w:rPr>
          <w:rFonts w:ascii="Times New Roman"/>
          <w:b w:val="false"/>
          <w:i w:val="false"/>
          <w:color w:val="000000"/>
          <w:sz w:val="28"/>
        </w:rPr>
        <w:t>
      20. Особо опасные и опасные операции по изготовлению ПИ выполняются в помещениях без присутствия человека с применением приспособления и оборудования дистанционного управления таких операций.</w:t>
      </w:r>
      <w:r>
        <w:br/>
      </w:r>
      <w:r>
        <w:rPr>
          <w:rFonts w:ascii="Times New Roman"/>
          <w:b w:val="false"/>
          <w:i w:val="false"/>
          <w:color w:val="000000"/>
          <w:sz w:val="28"/>
        </w:rPr>
        <w:t>
</w:t>
      </w:r>
      <w:r>
        <w:rPr>
          <w:rFonts w:ascii="Times New Roman"/>
          <w:b w:val="false"/>
          <w:i w:val="false"/>
          <w:color w:val="000000"/>
          <w:sz w:val="28"/>
        </w:rPr>
        <w:t>
      21. Двери и окна этих помещений оборудуются устройствами, выключающими работу механизмов, исключающими нахождение людей в помещениях при работе механизмов на опасных и особо опасных операциях.</w:t>
      </w:r>
      <w:r>
        <w:br/>
      </w:r>
      <w:r>
        <w:rPr>
          <w:rFonts w:ascii="Times New Roman"/>
          <w:b w:val="false"/>
          <w:i w:val="false"/>
          <w:color w:val="000000"/>
          <w:sz w:val="28"/>
        </w:rPr>
        <w:t>
</w:t>
      </w:r>
      <w:r>
        <w:rPr>
          <w:rFonts w:ascii="Times New Roman"/>
          <w:b w:val="false"/>
          <w:i w:val="false"/>
          <w:color w:val="000000"/>
          <w:sz w:val="28"/>
        </w:rPr>
        <w:t>
      22. Определение предельно допустимого уровня вредных веществ в воздухе рабочей зоны устанавливается индивидуально для каждого объекта производства (изготовления), в зависимости от видов выпускаемых ПИ и особенностей ведения технологических процессов, в соответствии с санитарными и гигиеническими нормами.</w:t>
      </w:r>
      <w:r>
        <w:br/>
      </w:r>
      <w:r>
        <w:rPr>
          <w:rFonts w:ascii="Times New Roman"/>
          <w:b w:val="false"/>
          <w:i w:val="false"/>
          <w:color w:val="000000"/>
          <w:sz w:val="28"/>
        </w:rPr>
        <w:t>
</w:t>
      </w:r>
      <w:r>
        <w:rPr>
          <w:rFonts w:ascii="Times New Roman"/>
          <w:b w:val="false"/>
          <w:i w:val="false"/>
          <w:color w:val="000000"/>
          <w:sz w:val="28"/>
        </w:rPr>
        <w:t>
      23. Технологическое оборудование должно иметь исполнение, при котором полностью исключено запыление рабочих мест в помещениях компонентами и составами, испарениями пожароопасных и взрывоопасных, токсичных и неприятно пахнущих газообразных компонентов.</w:t>
      </w:r>
      <w:r>
        <w:br/>
      </w:r>
      <w:r>
        <w:rPr>
          <w:rFonts w:ascii="Times New Roman"/>
          <w:b w:val="false"/>
          <w:i w:val="false"/>
          <w:color w:val="000000"/>
          <w:sz w:val="28"/>
        </w:rPr>
        <w:t>
</w:t>
      </w:r>
      <w:r>
        <w:rPr>
          <w:rFonts w:ascii="Times New Roman"/>
          <w:b w:val="false"/>
          <w:i w:val="false"/>
          <w:color w:val="000000"/>
          <w:sz w:val="28"/>
        </w:rPr>
        <w:t>
      24. В производственных помещениях обязательно наличие постоянно действующей приточной и вытяжной, взрывобезопасной вентиляции, способной обеспечить на рабочих местах атмосферу, отвечающую санитарно-гигиеническим нормам, и концентрацию паров, газов и пыли ниже той, при которой возможен взрыв из-за случайного искрообразования.</w:t>
      </w:r>
      <w:r>
        <w:br/>
      </w:r>
      <w:r>
        <w:rPr>
          <w:rFonts w:ascii="Times New Roman"/>
          <w:b w:val="false"/>
          <w:i w:val="false"/>
          <w:color w:val="000000"/>
          <w:sz w:val="28"/>
        </w:rPr>
        <w:t>
</w:t>
      </w:r>
      <w:r>
        <w:rPr>
          <w:rFonts w:ascii="Times New Roman"/>
          <w:b w:val="false"/>
          <w:i w:val="false"/>
          <w:color w:val="000000"/>
          <w:sz w:val="28"/>
        </w:rPr>
        <w:t>
      25. Вентиляционное оборудование и коммуникация сточных вод оборудуются уловителями, исключающими загрязнение окружающего пространства; вентиляционная система выполняется легко доступной для очистки и промывки.</w:t>
      </w:r>
      <w:r>
        <w:br/>
      </w:r>
      <w:r>
        <w:rPr>
          <w:rFonts w:ascii="Times New Roman"/>
          <w:b w:val="false"/>
          <w:i w:val="false"/>
          <w:color w:val="000000"/>
          <w:sz w:val="28"/>
        </w:rPr>
        <w:t>
</w:t>
      </w:r>
      <w:r>
        <w:rPr>
          <w:rFonts w:ascii="Times New Roman"/>
          <w:b w:val="false"/>
          <w:i w:val="false"/>
          <w:color w:val="000000"/>
          <w:sz w:val="28"/>
        </w:rPr>
        <w:t>
      26. Оборудование выполняется без острых углов и ребер, исключающих травмирование рабочего-пиротехника при всех операциях.</w:t>
      </w:r>
      <w:r>
        <w:br/>
      </w:r>
      <w:r>
        <w:rPr>
          <w:rFonts w:ascii="Times New Roman"/>
          <w:b w:val="false"/>
          <w:i w:val="false"/>
          <w:color w:val="000000"/>
          <w:sz w:val="28"/>
        </w:rPr>
        <w:t>
</w:t>
      </w:r>
      <w:r>
        <w:rPr>
          <w:rFonts w:ascii="Times New Roman"/>
          <w:b w:val="false"/>
          <w:i w:val="false"/>
          <w:color w:val="000000"/>
          <w:sz w:val="28"/>
        </w:rPr>
        <w:t>
      27. Материалы, из которых изготовлены контактирующие с составами детали машин, используются химически стойкие ко всем компонентам, обрабатываемым в этих машинах.</w:t>
      </w:r>
      <w:r>
        <w:br/>
      </w:r>
      <w:r>
        <w:rPr>
          <w:rFonts w:ascii="Times New Roman"/>
          <w:b w:val="false"/>
          <w:i w:val="false"/>
          <w:color w:val="000000"/>
          <w:sz w:val="28"/>
        </w:rPr>
        <w:t>
</w:t>
      </w:r>
      <w:r>
        <w:rPr>
          <w:rFonts w:ascii="Times New Roman"/>
          <w:b w:val="false"/>
          <w:i w:val="false"/>
          <w:color w:val="000000"/>
          <w:sz w:val="28"/>
        </w:rPr>
        <w:t>
      28. Сочетание трущихся материалов в зонах расположения составов должно полностью исключать возможное искрообразование, сухое трение, крошение рабочих органов и попадание осколков металла и других материалов в составы.</w:t>
      </w:r>
      <w:r>
        <w:br/>
      </w:r>
      <w:r>
        <w:rPr>
          <w:rFonts w:ascii="Times New Roman"/>
          <w:b w:val="false"/>
          <w:i w:val="false"/>
          <w:color w:val="000000"/>
          <w:sz w:val="28"/>
        </w:rPr>
        <w:t>
</w:t>
      </w:r>
      <w:r>
        <w:rPr>
          <w:rFonts w:ascii="Times New Roman"/>
          <w:b w:val="false"/>
          <w:i w:val="false"/>
          <w:color w:val="000000"/>
          <w:sz w:val="28"/>
        </w:rPr>
        <w:t>
      29. Не допускается использование в механизмах и машинах в качестве конструкционных материалов дерева и деревянных изделий, кожи, контактирующих с ПИ.</w:t>
      </w:r>
      <w:r>
        <w:br/>
      </w:r>
      <w:r>
        <w:rPr>
          <w:rFonts w:ascii="Times New Roman"/>
          <w:b w:val="false"/>
          <w:i w:val="false"/>
          <w:color w:val="000000"/>
          <w:sz w:val="28"/>
        </w:rPr>
        <w:t>
</w:t>
      </w:r>
      <w:r>
        <w:rPr>
          <w:rFonts w:ascii="Times New Roman"/>
          <w:b w:val="false"/>
          <w:i w:val="false"/>
          <w:color w:val="000000"/>
          <w:sz w:val="28"/>
        </w:rPr>
        <w:t>
      30. Для пожароопасных и взрывоопасных смесей загрузочные и разгрузочные устройства оборудуются дистанционным управлением.</w:t>
      </w:r>
      <w:r>
        <w:br/>
      </w:r>
      <w:r>
        <w:rPr>
          <w:rFonts w:ascii="Times New Roman"/>
          <w:b w:val="false"/>
          <w:i w:val="false"/>
          <w:color w:val="000000"/>
          <w:sz w:val="28"/>
        </w:rPr>
        <w:t>
</w:t>
      </w:r>
      <w:r>
        <w:rPr>
          <w:rFonts w:ascii="Times New Roman"/>
          <w:b w:val="false"/>
          <w:i w:val="false"/>
          <w:color w:val="000000"/>
          <w:sz w:val="28"/>
        </w:rPr>
        <w:t>
      31. При работе оборудования не допускается сильный шум, при появлении ненормального шума, оборудование останавливается, работа прекращается, и причины повышенного шума устраняются.</w:t>
      </w:r>
      <w:r>
        <w:br/>
      </w:r>
      <w:r>
        <w:rPr>
          <w:rFonts w:ascii="Times New Roman"/>
          <w:b w:val="false"/>
          <w:i w:val="false"/>
          <w:color w:val="000000"/>
          <w:sz w:val="28"/>
        </w:rPr>
        <w:t>
</w:t>
      </w:r>
      <w:r>
        <w:rPr>
          <w:rFonts w:ascii="Times New Roman"/>
          <w:b w:val="false"/>
          <w:i w:val="false"/>
          <w:color w:val="000000"/>
          <w:sz w:val="28"/>
        </w:rPr>
        <w:t>
      32. Все узлы аппаратов, механизмов, машин, соприкасающихся с ПИ, изготавливаются из цветного металла.</w:t>
      </w:r>
      <w:r>
        <w:br/>
      </w:r>
      <w:r>
        <w:rPr>
          <w:rFonts w:ascii="Times New Roman"/>
          <w:b w:val="false"/>
          <w:i w:val="false"/>
          <w:color w:val="000000"/>
          <w:sz w:val="28"/>
        </w:rPr>
        <w:t>
</w:t>
      </w:r>
      <w:r>
        <w:rPr>
          <w:rFonts w:ascii="Times New Roman"/>
          <w:b w:val="false"/>
          <w:i w:val="false"/>
          <w:color w:val="000000"/>
          <w:sz w:val="28"/>
        </w:rPr>
        <w:t>
      33. Взрывоопасные операции с ПИ производятся в помещениях, устроенных так, чтобы взрыв внутри кабины не причинял вреда всему зданию, а разрушения были бы локализованы внутри самого помещения.</w:t>
      </w:r>
      <w:r>
        <w:br/>
      </w:r>
      <w:r>
        <w:rPr>
          <w:rFonts w:ascii="Times New Roman"/>
          <w:b w:val="false"/>
          <w:i w:val="false"/>
          <w:color w:val="000000"/>
          <w:sz w:val="28"/>
        </w:rPr>
        <w:t>
</w:t>
      </w:r>
      <w:r>
        <w:rPr>
          <w:rFonts w:ascii="Times New Roman"/>
          <w:b w:val="false"/>
          <w:i w:val="false"/>
          <w:color w:val="000000"/>
          <w:sz w:val="28"/>
        </w:rPr>
        <w:t>
      34. Помещениям необходимо соответствовать следующим требованиям:</w:t>
      </w:r>
      <w:r>
        <w:br/>
      </w:r>
      <w:r>
        <w:rPr>
          <w:rFonts w:ascii="Times New Roman"/>
          <w:b w:val="false"/>
          <w:i w:val="false"/>
          <w:color w:val="000000"/>
          <w:sz w:val="28"/>
        </w:rPr>
        <w:t>
</w:t>
      </w:r>
      <w:r>
        <w:rPr>
          <w:rFonts w:ascii="Times New Roman"/>
          <w:b w:val="false"/>
          <w:i w:val="false"/>
          <w:color w:val="000000"/>
          <w:sz w:val="28"/>
        </w:rPr>
        <w:t>
      1) три стены кабины, отдаляющие ее от остальной части здания и другие кабины, выполняются с таким расчетом, чтобы они не разрушались при взрыве;</w:t>
      </w:r>
      <w:r>
        <w:br/>
      </w:r>
      <w:r>
        <w:rPr>
          <w:rFonts w:ascii="Times New Roman"/>
          <w:b w:val="false"/>
          <w:i w:val="false"/>
          <w:color w:val="000000"/>
          <w:sz w:val="28"/>
        </w:rPr>
        <w:t>
</w:t>
      </w:r>
      <w:r>
        <w:rPr>
          <w:rFonts w:ascii="Times New Roman"/>
          <w:b w:val="false"/>
          <w:i w:val="false"/>
          <w:color w:val="000000"/>
          <w:sz w:val="28"/>
        </w:rPr>
        <w:t>
      2) наружная стена (вышибная) допускается в виде оконного проема;</w:t>
      </w:r>
      <w:r>
        <w:br/>
      </w:r>
      <w:r>
        <w:rPr>
          <w:rFonts w:ascii="Times New Roman"/>
          <w:b w:val="false"/>
          <w:i w:val="false"/>
          <w:color w:val="000000"/>
          <w:sz w:val="28"/>
        </w:rPr>
        <w:t>
</w:t>
      </w:r>
      <w:r>
        <w:rPr>
          <w:rFonts w:ascii="Times New Roman"/>
          <w:b w:val="false"/>
          <w:i w:val="false"/>
          <w:color w:val="000000"/>
          <w:sz w:val="28"/>
        </w:rPr>
        <w:t>
      3) перед вышибной стеной на некотором расстоянии устанавливается бетонная или каркасно-засыпная стена, препятствующая при взрыве распространению ударной волны и разлету осколков;</w:t>
      </w:r>
      <w:r>
        <w:br/>
      </w:r>
      <w:r>
        <w:rPr>
          <w:rFonts w:ascii="Times New Roman"/>
          <w:b w:val="false"/>
          <w:i w:val="false"/>
          <w:color w:val="000000"/>
          <w:sz w:val="28"/>
        </w:rPr>
        <w:t>
</w:t>
      </w:r>
      <w:r>
        <w:rPr>
          <w:rFonts w:ascii="Times New Roman"/>
          <w:b w:val="false"/>
          <w:i w:val="false"/>
          <w:color w:val="000000"/>
          <w:sz w:val="28"/>
        </w:rPr>
        <w:t>
      4) потолочное перекрытие используется легкого типа, из материалов, не дающих при взрыве крупных кусков (пено- или шлакобетона);</w:t>
      </w:r>
      <w:r>
        <w:br/>
      </w:r>
      <w:r>
        <w:rPr>
          <w:rFonts w:ascii="Times New Roman"/>
          <w:b w:val="false"/>
          <w:i w:val="false"/>
          <w:color w:val="000000"/>
          <w:sz w:val="28"/>
        </w:rPr>
        <w:t>
</w:t>
      </w:r>
      <w:r>
        <w:rPr>
          <w:rFonts w:ascii="Times New Roman"/>
          <w:b w:val="false"/>
          <w:i w:val="false"/>
          <w:color w:val="000000"/>
          <w:sz w:val="28"/>
        </w:rPr>
        <w:t>
      5) следует соблюдать безопасные расстояния между производственными зданиями;</w:t>
      </w:r>
      <w:r>
        <w:br/>
      </w:r>
      <w:r>
        <w:rPr>
          <w:rFonts w:ascii="Times New Roman"/>
          <w:b w:val="false"/>
          <w:i w:val="false"/>
          <w:color w:val="000000"/>
          <w:sz w:val="28"/>
        </w:rPr>
        <w:t>
</w:t>
      </w:r>
      <w:r>
        <w:rPr>
          <w:rFonts w:ascii="Times New Roman"/>
          <w:b w:val="false"/>
          <w:i w:val="false"/>
          <w:color w:val="000000"/>
          <w:sz w:val="28"/>
        </w:rPr>
        <w:t>
      6) выбоины, неровности, размягчение полов, в которых собирается пыль взрывчатых веществах, которая при длительном хранении способна самовозгораться в результате химического разложения не допускаются;</w:t>
      </w:r>
      <w:r>
        <w:br/>
      </w:r>
      <w:r>
        <w:rPr>
          <w:rFonts w:ascii="Times New Roman"/>
          <w:b w:val="false"/>
          <w:i w:val="false"/>
          <w:color w:val="000000"/>
          <w:sz w:val="28"/>
        </w:rPr>
        <w:t>
</w:t>
      </w:r>
      <w:r>
        <w:rPr>
          <w:rFonts w:ascii="Times New Roman"/>
          <w:b w:val="false"/>
          <w:i w:val="false"/>
          <w:color w:val="000000"/>
          <w:sz w:val="28"/>
        </w:rPr>
        <w:t>
      7) в помещении, в котором ведется работа с особо чувствительными взрывчатыми веществами и их смесями, соблюдается чистота;</w:t>
      </w:r>
      <w:r>
        <w:br/>
      </w:r>
      <w:r>
        <w:rPr>
          <w:rFonts w:ascii="Times New Roman"/>
          <w:b w:val="false"/>
          <w:i w:val="false"/>
          <w:color w:val="000000"/>
          <w:sz w:val="28"/>
        </w:rPr>
        <w:t>
</w:t>
      </w:r>
      <w:r>
        <w:rPr>
          <w:rFonts w:ascii="Times New Roman"/>
          <w:b w:val="false"/>
          <w:i w:val="false"/>
          <w:color w:val="000000"/>
          <w:sz w:val="28"/>
        </w:rPr>
        <w:t>
      8) отопление производственных мастерских допускается, только водяное или пароводяное.</w:t>
      </w:r>
      <w:r>
        <w:br/>
      </w:r>
      <w:r>
        <w:rPr>
          <w:rFonts w:ascii="Times New Roman"/>
          <w:b w:val="false"/>
          <w:i w:val="false"/>
          <w:color w:val="000000"/>
          <w:sz w:val="28"/>
        </w:rPr>
        <w:t>
</w:t>
      </w:r>
      <w:r>
        <w:rPr>
          <w:rFonts w:ascii="Times New Roman"/>
          <w:b w:val="false"/>
          <w:i w:val="false"/>
          <w:color w:val="000000"/>
          <w:sz w:val="28"/>
        </w:rPr>
        <w:t>
      35. Электропроводка, электрооборудование, электроосветительные устройства выполняются герметичными и взрывобезопасными.</w:t>
      </w:r>
      <w:r>
        <w:br/>
      </w:r>
      <w:r>
        <w:rPr>
          <w:rFonts w:ascii="Times New Roman"/>
          <w:b w:val="false"/>
          <w:i w:val="false"/>
          <w:color w:val="000000"/>
          <w:sz w:val="28"/>
        </w:rPr>
        <w:t>
</w:t>
      </w:r>
      <w:r>
        <w:rPr>
          <w:rFonts w:ascii="Times New Roman"/>
          <w:b w:val="false"/>
          <w:i w:val="false"/>
          <w:color w:val="000000"/>
          <w:sz w:val="28"/>
        </w:rPr>
        <w:t>
      36. Оконные проемы, служащие для естественного освещения, снабжаются створками, открывающимися наружу, и служащими запасным выходами в случае пожара.</w:t>
      </w:r>
      <w:r>
        <w:br/>
      </w:r>
      <w:r>
        <w:rPr>
          <w:rFonts w:ascii="Times New Roman"/>
          <w:b w:val="false"/>
          <w:i w:val="false"/>
          <w:color w:val="000000"/>
          <w:sz w:val="28"/>
        </w:rPr>
        <w:t>
</w:t>
      </w:r>
      <w:r>
        <w:rPr>
          <w:rFonts w:ascii="Times New Roman"/>
          <w:b w:val="false"/>
          <w:i w:val="false"/>
          <w:color w:val="000000"/>
          <w:sz w:val="28"/>
        </w:rPr>
        <w:t>
      37. Производственные здания защищаются от ударов молний.</w:t>
      </w:r>
    </w:p>
    <w:bookmarkEnd w:id="13"/>
    <w:bookmarkStart w:name="z114" w:id="14"/>
    <w:p>
      <w:pPr>
        <w:spacing w:after="0"/>
        <w:ind w:left="0"/>
        <w:jc w:val="left"/>
      </w:pPr>
      <w:r>
        <w:rPr>
          <w:rFonts w:ascii="Times New Roman"/>
          <w:b/>
          <w:i w:val="false"/>
          <w:color w:val="000000"/>
        </w:rPr>
        <w:t xml:space="preserve"> 
4.2. Требования к безопасности ПИ при применении</w:t>
      </w:r>
      <w:r>
        <w:br/>
      </w:r>
      <w:r>
        <w:rPr>
          <w:rFonts w:ascii="Times New Roman"/>
          <w:b/>
          <w:i w:val="false"/>
          <w:color w:val="000000"/>
        </w:rPr>
        <w:t>
(использовании)</w:t>
      </w:r>
    </w:p>
    <w:bookmarkEnd w:id="14"/>
    <w:bookmarkStart w:name="z115" w:id="15"/>
    <w:p>
      <w:pPr>
        <w:spacing w:after="0"/>
        <w:ind w:left="0"/>
        <w:jc w:val="both"/>
      </w:pPr>
      <w:r>
        <w:rPr>
          <w:rFonts w:ascii="Times New Roman"/>
          <w:b w:val="false"/>
          <w:i w:val="false"/>
          <w:color w:val="000000"/>
          <w:sz w:val="28"/>
        </w:rPr>
        <w:t>
      38. При применении ПИ необходимо создать условия, при которых не будет какого-либо внешнего влияния (открытый огонь, электрическое оборудование, влияние естественных природных факторов) на изделия, способных привести к их срабатыванию.</w:t>
      </w:r>
      <w:r>
        <w:br/>
      </w:r>
      <w:r>
        <w:rPr>
          <w:rFonts w:ascii="Times New Roman"/>
          <w:b w:val="false"/>
          <w:i w:val="false"/>
          <w:color w:val="000000"/>
          <w:sz w:val="28"/>
        </w:rPr>
        <w:t>
</w:t>
      </w:r>
      <w:r>
        <w:rPr>
          <w:rFonts w:ascii="Times New Roman"/>
          <w:b w:val="false"/>
          <w:i w:val="false"/>
          <w:color w:val="000000"/>
          <w:sz w:val="28"/>
        </w:rPr>
        <w:t>
      39. В зависимости от назначения и конструктивных особенностей ПИ, их действие сопровождается проявлением одного или нескольких опасных факторов, характеризующихся уровнями опасности.</w:t>
      </w:r>
      <w:r>
        <w:br/>
      </w:r>
      <w:r>
        <w:rPr>
          <w:rFonts w:ascii="Times New Roman"/>
          <w:b w:val="false"/>
          <w:i w:val="false"/>
          <w:color w:val="000000"/>
          <w:sz w:val="28"/>
        </w:rPr>
        <w:t>
</w:t>
      </w:r>
      <w:r>
        <w:rPr>
          <w:rFonts w:ascii="Times New Roman"/>
          <w:b w:val="false"/>
          <w:i w:val="false"/>
          <w:color w:val="000000"/>
          <w:sz w:val="28"/>
        </w:rPr>
        <w:t>
      40. ПИ применяются в соответствии с их назначением, с соблюдением мер безопасности.</w:t>
      </w:r>
      <w:r>
        <w:br/>
      </w:r>
      <w:r>
        <w:rPr>
          <w:rFonts w:ascii="Times New Roman"/>
          <w:b w:val="false"/>
          <w:i w:val="false"/>
          <w:color w:val="000000"/>
          <w:sz w:val="28"/>
        </w:rPr>
        <w:t>
</w:t>
      </w:r>
      <w:r>
        <w:rPr>
          <w:rFonts w:ascii="Times New Roman"/>
          <w:b w:val="false"/>
          <w:i w:val="false"/>
          <w:color w:val="000000"/>
          <w:sz w:val="28"/>
        </w:rPr>
        <w:t>
      41. Проверка работоспособности и контроль электрических цепей (устройств) инициирования ПИ у потребителя запрещается.</w:t>
      </w:r>
      <w:r>
        <w:br/>
      </w:r>
      <w:r>
        <w:rPr>
          <w:rFonts w:ascii="Times New Roman"/>
          <w:b w:val="false"/>
          <w:i w:val="false"/>
          <w:color w:val="000000"/>
          <w:sz w:val="28"/>
        </w:rPr>
        <w:t>
</w:t>
      </w:r>
      <w:r>
        <w:rPr>
          <w:rFonts w:ascii="Times New Roman"/>
          <w:b w:val="false"/>
          <w:i w:val="false"/>
          <w:color w:val="000000"/>
          <w:sz w:val="28"/>
        </w:rPr>
        <w:t>
      42. Время замедления для ПИ, создающих эффект на высоте (например, ракеты, римские свечи, минисалюты) разрешается достаточным для безопасного выхода оператора за пределы возможного воздействия продуктов сгорания вышибного заряда или образующейся струи газов.</w:t>
      </w:r>
      <w:r>
        <w:br/>
      </w:r>
      <w:r>
        <w:rPr>
          <w:rFonts w:ascii="Times New Roman"/>
          <w:b w:val="false"/>
          <w:i w:val="false"/>
          <w:color w:val="000000"/>
          <w:sz w:val="28"/>
        </w:rPr>
        <w:t>
</w:t>
      </w:r>
      <w:r>
        <w:rPr>
          <w:rFonts w:ascii="Times New Roman"/>
          <w:b w:val="false"/>
          <w:i w:val="false"/>
          <w:color w:val="000000"/>
          <w:sz w:val="28"/>
        </w:rPr>
        <w:t>
      43. Пиротехническим элементам, создающим эффекты на высоте, следует догорать до падения на землю, при этом в многоэлементных ПИ обеспечивается срабатывание всех пиротехнических элементов.</w:t>
      </w:r>
      <w:r>
        <w:br/>
      </w:r>
      <w:r>
        <w:rPr>
          <w:rFonts w:ascii="Times New Roman"/>
          <w:b w:val="false"/>
          <w:i w:val="false"/>
          <w:color w:val="000000"/>
          <w:sz w:val="28"/>
        </w:rPr>
        <w:t>
</w:t>
      </w:r>
      <w:r>
        <w:rPr>
          <w:rFonts w:ascii="Times New Roman"/>
          <w:b w:val="false"/>
          <w:i w:val="false"/>
          <w:color w:val="000000"/>
          <w:sz w:val="28"/>
        </w:rPr>
        <w:t>
      44. Не допускается действие ПИ бытового назначения за радиус опасной зоны.</w:t>
      </w:r>
      <w:r>
        <w:br/>
      </w:r>
      <w:r>
        <w:rPr>
          <w:rFonts w:ascii="Times New Roman"/>
          <w:b w:val="false"/>
          <w:i w:val="false"/>
          <w:color w:val="000000"/>
          <w:sz w:val="28"/>
        </w:rPr>
        <w:t>
</w:t>
      </w:r>
      <w:r>
        <w:rPr>
          <w:rFonts w:ascii="Times New Roman"/>
          <w:b w:val="false"/>
          <w:i w:val="false"/>
          <w:color w:val="000000"/>
          <w:sz w:val="28"/>
        </w:rPr>
        <w:t>
      45. Не допускается выделение и содержание в продуктах сгорания ПИ вредных веществ в опасных концентрациях.</w:t>
      </w:r>
    </w:p>
    <w:bookmarkEnd w:id="15"/>
    <w:bookmarkStart w:name="z123" w:id="16"/>
    <w:p>
      <w:pPr>
        <w:spacing w:after="0"/>
        <w:ind w:left="0"/>
        <w:jc w:val="left"/>
      </w:pPr>
      <w:r>
        <w:rPr>
          <w:rFonts w:ascii="Times New Roman"/>
          <w:b/>
          <w:i w:val="false"/>
          <w:color w:val="000000"/>
        </w:rPr>
        <w:t xml:space="preserve"> 
5. Требования безопасности при хранении и транспортировке ПИ</w:t>
      </w:r>
    </w:p>
    <w:bookmarkEnd w:id="16"/>
    <w:bookmarkStart w:name="z124" w:id="17"/>
    <w:p>
      <w:pPr>
        <w:spacing w:after="0"/>
        <w:ind w:left="0"/>
        <w:jc w:val="both"/>
      </w:pPr>
      <w:r>
        <w:rPr>
          <w:rFonts w:ascii="Times New Roman"/>
          <w:b w:val="false"/>
          <w:i w:val="false"/>
          <w:color w:val="000000"/>
          <w:sz w:val="28"/>
        </w:rPr>
        <w:t>
      46. Хранение ПИ в специализированных складах (производственных и лабораторных помещениях) осуществляется в соответствии с требованиями промышленной безопасности, для хранения взрывчатых веществ.</w:t>
      </w:r>
      <w:r>
        <w:br/>
      </w:r>
      <w:r>
        <w:rPr>
          <w:rFonts w:ascii="Times New Roman"/>
          <w:b w:val="false"/>
          <w:i w:val="false"/>
          <w:color w:val="000000"/>
          <w:sz w:val="28"/>
        </w:rPr>
        <w:t>
</w:t>
      </w:r>
      <w:r>
        <w:rPr>
          <w:rFonts w:ascii="Times New Roman"/>
          <w:b w:val="false"/>
          <w:i w:val="false"/>
          <w:color w:val="000000"/>
          <w:sz w:val="28"/>
        </w:rPr>
        <w:t>
      47. ПИ, предназначенные для свободной продажи населению, хранятся в оборудованном хранилище, соответствующим требованиям:</w:t>
      </w:r>
      <w:r>
        <w:br/>
      </w:r>
      <w:r>
        <w:rPr>
          <w:rFonts w:ascii="Times New Roman"/>
          <w:b w:val="false"/>
          <w:i w:val="false"/>
          <w:color w:val="000000"/>
          <w:sz w:val="28"/>
        </w:rPr>
        <w:t>
</w:t>
      </w:r>
      <w:r>
        <w:rPr>
          <w:rFonts w:ascii="Times New Roman"/>
          <w:b w:val="false"/>
          <w:i w:val="false"/>
          <w:color w:val="000000"/>
          <w:sz w:val="28"/>
        </w:rPr>
        <w:t>
      1) изолированы от других подсобных, служебных помещений капитальными стенами, прочными потолочными перекрытиями и полом;</w:t>
      </w:r>
      <w:r>
        <w:br/>
      </w:r>
      <w:r>
        <w:rPr>
          <w:rFonts w:ascii="Times New Roman"/>
          <w:b w:val="false"/>
          <w:i w:val="false"/>
          <w:color w:val="000000"/>
          <w:sz w:val="28"/>
        </w:rPr>
        <w:t>
</w:t>
      </w:r>
      <w:r>
        <w:rPr>
          <w:rFonts w:ascii="Times New Roman"/>
          <w:b w:val="false"/>
          <w:i w:val="false"/>
          <w:color w:val="000000"/>
          <w:sz w:val="28"/>
        </w:rPr>
        <w:t>
      2) устанавливается металлическая дверь, запирающаяся на два внутренних замка опечатываемая или пломбируемая;</w:t>
      </w:r>
      <w:r>
        <w:br/>
      </w:r>
      <w:r>
        <w:rPr>
          <w:rFonts w:ascii="Times New Roman"/>
          <w:b w:val="false"/>
          <w:i w:val="false"/>
          <w:color w:val="000000"/>
          <w:sz w:val="28"/>
        </w:rPr>
        <w:t>
</w:t>
      </w:r>
      <w:r>
        <w:rPr>
          <w:rFonts w:ascii="Times New Roman"/>
          <w:b w:val="false"/>
          <w:i w:val="false"/>
          <w:color w:val="000000"/>
          <w:sz w:val="28"/>
        </w:rPr>
        <w:t>
      3) на оконных проемах с внутренней стороны или между рамами устанавливаются стальные решетки;</w:t>
      </w:r>
      <w:r>
        <w:br/>
      </w:r>
      <w:r>
        <w:rPr>
          <w:rFonts w:ascii="Times New Roman"/>
          <w:b w:val="false"/>
          <w:i w:val="false"/>
          <w:color w:val="000000"/>
          <w:sz w:val="28"/>
        </w:rPr>
        <w:t>
</w:t>
      </w:r>
      <w:r>
        <w:rPr>
          <w:rFonts w:ascii="Times New Roman"/>
          <w:b w:val="false"/>
          <w:i w:val="false"/>
          <w:color w:val="000000"/>
          <w:sz w:val="28"/>
        </w:rPr>
        <w:t>
      4) комната для хранения изделий оснащается противопожарными средствами.</w:t>
      </w:r>
      <w:r>
        <w:br/>
      </w:r>
      <w:r>
        <w:rPr>
          <w:rFonts w:ascii="Times New Roman"/>
          <w:b w:val="false"/>
          <w:i w:val="false"/>
          <w:color w:val="000000"/>
          <w:sz w:val="28"/>
        </w:rPr>
        <w:t>
</w:t>
      </w:r>
      <w:r>
        <w:rPr>
          <w:rFonts w:ascii="Times New Roman"/>
          <w:b w:val="false"/>
          <w:i w:val="false"/>
          <w:color w:val="000000"/>
          <w:sz w:val="28"/>
        </w:rPr>
        <w:t>
      48. Склады хранения ПИ промышленного (технического и специального) назначения, подразделяются на постоянные (базисные), расходные и передвижные склады:</w:t>
      </w:r>
      <w:r>
        <w:br/>
      </w:r>
      <w:r>
        <w:rPr>
          <w:rFonts w:ascii="Times New Roman"/>
          <w:b w:val="false"/>
          <w:i w:val="false"/>
          <w:color w:val="000000"/>
          <w:sz w:val="28"/>
        </w:rPr>
        <w:t>
</w:t>
      </w:r>
      <w:r>
        <w:rPr>
          <w:rFonts w:ascii="Times New Roman"/>
          <w:b w:val="false"/>
          <w:i w:val="false"/>
          <w:color w:val="000000"/>
          <w:sz w:val="28"/>
        </w:rPr>
        <w:t>
      1) базисные склады - служат для длительного хранения изделий;</w:t>
      </w:r>
      <w:r>
        <w:br/>
      </w:r>
      <w:r>
        <w:rPr>
          <w:rFonts w:ascii="Times New Roman"/>
          <w:b w:val="false"/>
          <w:i w:val="false"/>
          <w:color w:val="000000"/>
          <w:sz w:val="28"/>
        </w:rPr>
        <w:t>
</w:t>
      </w:r>
      <w:r>
        <w:rPr>
          <w:rFonts w:ascii="Times New Roman"/>
          <w:b w:val="false"/>
          <w:i w:val="false"/>
          <w:color w:val="000000"/>
          <w:sz w:val="28"/>
        </w:rPr>
        <w:t>
      2) расходные склады - служат для удовлетворения текущей потребности в изделиях;</w:t>
      </w:r>
      <w:r>
        <w:br/>
      </w:r>
      <w:r>
        <w:rPr>
          <w:rFonts w:ascii="Times New Roman"/>
          <w:b w:val="false"/>
          <w:i w:val="false"/>
          <w:color w:val="000000"/>
          <w:sz w:val="28"/>
        </w:rPr>
        <w:t>
</w:t>
      </w:r>
      <w:r>
        <w:rPr>
          <w:rFonts w:ascii="Times New Roman"/>
          <w:b w:val="false"/>
          <w:i w:val="false"/>
          <w:color w:val="000000"/>
          <w:sz w:val="28"/>
        </w:rPr>
        <w:t>
      3) передвижные склады - для кратковременного хранения изделий.</w:t>
      </w:r>
      <w:r>
        <w:br/>
      </w:r>
      <w:r>
        <w:rPr>
          <w:rFonts w:ascii="Times New Roman"/>
          <w:b w:val="false"/>
          <w:i w:val="false"/>
          <w:color w:val="000000"/>
          <w:sz w:val="28"/>
        </w:rPr>
        <w:t>
</w:t>
      </w:r>
      <w:r>
        <w:rPr>
          <w:rFonts w:ascii="Times New Roman"/>
          <w:b w:val="false"/>
          <w:i w:val="false"/>
          <w:color w:val="000000"/>
          <w:sz w:val="28"/>
        </w:rPr>
        <w:t>
      49. Нормы загрузки складов:</w:t>
      </w:r>
      <w:r>
        <w:br/>
      </w:r>
      <w:r>
        <w:rPr>
          <w:rFonts w:ascii="Times New Roman"/>
          <w:b w:val="false"/>
          <w:i w:val="false"/>
          <w:color w:val="000000"/>
          <w:sz w:val="28"/>
        </w:rPr>
        <w:t>
</w:t>
      </w:r>
      <w:r>
        <w:rPr>
          <w:rFonts w:ascii="Times New Roman"/>
          <w:b w:val="false"/>
          <w:i w:val="false"/>
          <w:color w:val="000000"/>
          <w:sz w:val="28"/>
        </w:rPr>
        <w:t>
      1) для складов постоянного хранения - не более 200000 кг;</w:t>
      </w:r>
      <w:r>
        <w:br/>
      </w:r>
      <w:r>
        <w:rPr>
          <w:rFonts w:ascii="Times New Roman"/>
          <w:b w:val="false"/>
          <w:i w:val="false"/>
          <w:color w:val="000000"/>
          <w:sz w:val="28"/>
        </w:rPr>
        <w:t>
</w:t>
      </w:r>
      <w:r>
        <w:rPr>
          <w:rFonts w:ascii="Times New Roman"/>
          <w:b w:val="false"/>
          <w:i w:val="false"/>
          <w:color w:val="000000"/>
          <w:sz w:val="28"/>
        </w:rPr>
        <w:t>
      2) для расходных складов - не более 5000 кг;</w:t>
      </w:r>
      <w:r>
        <w:br/>
      </w:r>
      <w:r>
        <w:rPr>
          <w:rFonts w:ascii="Times New Roman"/>
          <w:b w:val="false"/>
          <w:i w:val="false"/>
          <w:color w:val="000000"/>
          <w:sz w:val="28"/>
        </w:rPr>
        <w:t>
</w:t>
      </w:r>
      <w:r>
        <w:rPr>
          <w:rFonts w:ascii="Times New Roman"/>
          <w:b w:val="false"/>
          <w:i w:val="false"/>
          <w:color w:val="000000"/>
          <w:sz w:val="28"/>
        </w:rPr>
        <w:t>
      3) для складских помещений торговых организаций (магазинов) - не более 5000 кг.</w:t>
      </w:r>
      <w:r>
        <w:br/>
      </w:r>
      <w:r>
        <w:rPr>
          <w:rFonts w:ascii="Times New Roman"/>
          <w:b w:val="false"/>
          <w:i w:val="false"/>
          <w:color w:val="000000"/>
          <w:sz w:val="28"/>
        </w:rPr>
        <w:t>
</w:t>
      </w:r>
      <w:r>
        <w:rPr>
          <w:rFonts w:ascii="Times New Roman"/>
          <w:b w:val="false"/>
          <w:i w:val="false"/>
          <w:color w:val="000000"/>
          <w:sz w:val="28"/>
        </w:rPr>
        <w:t>
      50. Для проветривания хранилищ устанавливаются решетчатые металлические двери, закрывающиеся на замки, а на окнах и вентиляционных люках устанавливаются металлические решетки.</w:t>
      </w:r>
      <w:r>
        <w:br/>
      </w:r>
      <w:r>
        <w:rPr>
          <w:rFonts w:ascii="Times New Roman"/>
          <w:b w:val="false"/>
          <w:i w:val="false"/>
          <w:color w:val="000000"/>
          <w:sz w:val="28"/>
        </w:rPr>
        <w:t>
</w:t>
      </w:r>
      <w:r>
        <w:rPr>
          <w:rFonts w:ascii="Times New Roman"/>
          <w:b w:val="false"/>
          <w:i w:val="false"/>
          <w:color w:val="000000"/>
          <w:sz w:val="28"/>
        </w:rPr>
        <w:t>
      51. Склады ПИ оснащаются молниезащитным устройством.</w:t>
      </w:r>
      <w:r>
        <w:br/>
      </w:r>
      <w:r>
        <w:rPr>
          <w:rFonts w:ascii="Times New Roman"/>
          <w:b w:val="false"/>
          <w:i w:val="false"/>
          <w:color w:val="000000"/>
          <w:sz w:val="28"/>
        </w:rPr>
        <w:t>
</w:t>
      </w:r>
      <w:r>
        <w:rPr>
          <w:rFonts w:ascii="Times New Roman"/>
          <w:b w:val="false"/>
          <w:i w:val="false"/>
          <w:color w:val="000000"/>
          <w:sz w:val="28"/>
        </w:rPr>
        <w:t>
      52. Склады для постоянного и временного хранения ПИ регистрируются в территориальных органах внутренних дел, на основании акта их приемки.</w:t>
      </w:r>
      <w:r>
        <w:br/>
      </w:r>
      <w:r>
        <w:rPr>
          <w:rFonts w:ascii="Times New Roman"/>
          <w:b w:val="false"/>
          <w:i w:val="false"/>
          <w:color w:val="000000"/>
          <w:sz w:val="28"/>
        </w:rPr>
        <w:t>
</w:t>
      </w:r>
      <w:r>
        <w:rPr>
          <w:rFonts w:ascii="Times New Roman"/>
          <w:b w:val="false"/>
          <w:i w:val="false"/>
          <w:color w:val="000000"/>
          <w:sz w:val="28"/>
        </w:rPr>
        <w:t>
      53. На постоянный и временный склад составляется паспорт, один экземпляр которого хранится на складе.</w:t>
      </w:r>
      <w:r>
        <w:br/>
      </w:r>
      <w:r>
        <w:rPr>
          <w:rFonts w:ascii="Times New Roman"/>
          <w:b w:val="false"/>
          <w:i w:val="false"/>
          <w:color w:val="000000"/>
          <w:sz w:val="28"/>
        </w:rPr>
        <w:t>
</w:t>
      </w:r>
      <w:r>
        <w:rPr>
          <w:rFonts w:ascii="Times New Roman"/>
          <w:b w:val="false"/>
          <w:i w:val="false"/>
          <w:color w:val="000000"/>
          <w:sz w:val="28"/>
        </w:rPr>
        <w:t>
      54. Склады располагаются на безопасном расстоянии от жилых строений, площадки показа фейерверка и от массового скопления людей.</w:t>
      </w:r>
      <w:r>
        <w:br/>
      </w:r>
      <w:r>
        <w:rPr>
          <w:rFonts w:ascii="Times New Roman"/>
          <w:b w:val="false"/>
          <w:i w:val="false"/>
          <w:color w:val="000000"/>
          <w:sz w:val="28"/>
        </w:rPr>
        <w:t>
</w:t>
      </w:r>
      <w:r>
        <w:rPr>
          <w:rFonts w:ascii="Times New Roman"/>
          <w:b w:val="false"/>
          <w:i w:val="false"/>
          <w:color w:val="000000"/>
          <w:sz w:val="28"/>
        </w:rPr>
        <w:t>
      55. Полы в складах выполняются из несгораемых материалов, исключающих искрообразование.</w:t>
      </w:r>
      <w:r>
        <w:br/>
      </w:r>
      <w:r>
        <w:rPr>
          <w:rFonts w:ascii="Times New Roman"/>
          <w:b w:val="false"/>
          <w:i w:val="false"/>
          <w:color w:val="000000"/>
          <w:sz w:val="28"/>
        </w:rPr>
        <w:t>
</w:t>
      </w:r>
      <w:r>
        <w:rPr>
          <w:rFonts w:ascii="Times New Roman"/>
          <w:b w:val="false"/>
          <w:i w:val="false"/>
          <w:color w:val="000000"/>
          <w:sz w:val="28"/>
        </w:rPr>
        <w:t>
      56. Хранилища, оборудуются двумя выходами.</w:t>
      </w:r>
      <w:r>
        <w:br/>
      </w:r>
      <w:r>
        <w:rPr>
          <w:rFonts w:ascii="Times New Roman"/>
          <w:b w:val="false"/>
          <w:i w:val="false"/>
          <w:color w:val="000000"/>
          <w:sz w:val="28"/>
        </w:rPr>
        <w:t>
</w:t>
      </w:r>
      <w:r>
        <w:rPr>
          <w:rFonts w:ascii="Times New Roman"/>
          <w:b w:val="false"/>
          <w:i w:val="false"/>
          <w:color w:val="000000"/>
          <w:sz w:val="28"/>
        </w:rPr>
        <w:t>
      57. Стекла окон, выходящие на солнечную сторону допускаются матовые или окрашенные белой краской.</w:t>
      </w:r>
      <w:r>
        <w:br/>
      </w:r>
      <w:r>
        <w:rPr>
          <w:rFonts w:ascii="Times New Roman"/>
          <w:b w:val="false"/>
          <w:i w:val="false"/>
          <w:color w:val="000000"/>
          <w:sz w:val="28"/>
        </w:rPr>
        <w:t>
</w:t>
      </w:r>
      <w:r>
        <w:rPr>
          <w:rFonts w:ascii="Times New Roman"/>
          <w:b w:val="false"/>
          <w:i w:val="false"/>
          <w:color w:val="000000"/>
          <w:sz w:val="28"/>
        </w:rPr>
        <w:t>
      58. Искусственное освещение устанавливается наружное.</w:t>
      </w:r>
      <w:r>
        <w:br/>
      </w:r>
      <w:r>
        <w:rPr>
          <w:rFonts w:ascii="Times New Roman"/>
          <w:b w:val="false"/>
          <w:i w:val="false"/>
          <w:color w:val="000000"/>
          <w:sz w:val="28"/>
        </w:rPr>
        <w:t>
</w:t>
      </w:r>
      <w:r>
        <w:rPr>
          <w:rFonts w:ascii="Times New Roman"/>
          <w:b w:val="false"/>
          <w:i w:val="false"/>
          <w:color w:val="000000"/>
          <w:sz w:val="28"/>
        </w:rPr>
        <w:t>
      59. Дежурное освещение в помещениях складов, установка газовых плит, электронагревательных приборов, штепсельных розеток не допускается.</w:t>
      </w:r>
      <w:r>
        <w:br/>
      </w:r>
      <w:r>
        <w:rPr>
          <w:rFonts w:ascii="Times New Roman"/>
          <w:b w:val="false"/>
          <w:i w:val="false"/>
          <w:color w:val="000000"/>
          <w:sz w:val="28"/>
        </w:rPr>
        <w:t>
</w:t>
      </w:r>
      <w:r>
        <w:rPr>
          <w:rFonts w:ascii="Times New Roman"/>
          <w:b w:val="false"/>
          <w:i w:val="false"/>
          <w:color w:val="000000"/>
          <w:sz w:val="28"/>
        </w:rPr>
        <w:t>
      60. Аппараты, предназначенные для отключения электропитания располагаются вне складского помещения на стене из несгораемых материалов или на отдельно стоящей опоре, монтируются в шкафу или нише с приспособлениями для пломбирования и закрывания на замок.</w:t>
      </w:r>
      <w:r>
        <w:br/>
      </w:r>
      <w:r>
        <w:rPr>
          <w:rFonts w:ascii="Times New Roman"/>
          <w:b w:val="false"/>
          <w:i w:val="false"/>
          <w:color w:val="000000"/>
          <w:sz w:val="28"/>
        </w:rPr>
        <w:t>
</w:t>
      </w:r>
      <w:r>
        <w:rPr>
          <w:rFonts w:ascii="Times New Roman"/>
          <w:b w:val="false"/>
          <w:i w:val="false"/>
          <w:color w:val="000000"/>
          <w:sz w:val="28"/>
        </w:rPr>
        <w:t>
      61. При хранении в одном хранилище нескольких типов ПИ хранилище разделяется на секции, отделяемые несгораемыми перегородками.</w:t>
      </w:r>
      <w:r>
        <w:br/>
      </w:r>
      <w:r>
        <w:rPr>
          <w:rFonts w:ascii="Times New Roman"/>
          <w:b w:val="false"/>
          <w:i w:val="false"/>
          <w:color w:val="000000"/>
          <w:sz w:val="28"/>
        </w:rPr>
        <w:t>
</w:t>
      </w:r>
      <w:r>
        <w:rPr>
          <w:rFonts w:ascii="Times New Roman"/>
          <w:b w:val="false"/>
          <w:i w:val="false"/>
          <w:color w:val="000000"/>
          <w:sz w:val="28"/>
        </w:rPr>
        <w:t>
      62. Механизмы для погрузочно-разгрузочных работ в хранилищах (складах) ПИ допускаются во взрывозащищенном исполнении, а двигатели внутреннего сгорания - с нейтрализаторами выхлопных газов и искрогасители.</w:t>
      </w:r>
      <w:r>
        <w:br/>
      </w:r>
      <w:r>
        <w:rPr>
          <w:rFonts w:ascii="Times New Roman"/>
          <w:b w:val="false"/>
          <w:i w:val="false"/>
          <w:color w:val="000000"/>
          <w:sz w:val="28"/>
        </w:rPr>
        <w:t>
</w:t>
      </w:r>
      <w:r>
        <w:rPr>
          <w:rFonts w:ascii="Times New Roman"/>
          <w:b w:val="false"/>
          <w:i w:val="false"/>
          <w:color w:val="000000"/>
          <w:sz w:val="28"/>
        </w:rPr>
        <w:t>
      63. Каждый вид продукции учитывать отдельно.</w:t>
      </w:r>
      <w:r>
        <w:br/>
      </w:r>
      <w:r>
        <w:rPr>
          <w:rFonts w:ascii="Times New Roman"/>
          <w:b w:val="false"/>
          <w:i w:val="false"/>
          <w:color w:val="000000"/>
          <w:sz w:val="28"/>
        </w:rPr>
        <w:t>
</w:t>
      </w:r>
      <w:r>
        <w:rPr>
          <w:rFonts w:ascii="Times New Roman"/>
          <w:b w:val="false"/>
          <w:i w:val="false"/>
          <w:color w:val="000000"/>
          <w:sz w:val="28"/>
        </w:rPr>
        <w:t>
      64. Перевозимый груз укрепляется таким образом, чтобы исключалась возможность его падения, трения, ударов друг о друга и о борта транспорта при толчках и качке.</w:t>
      </w:r>
      <w:r>
        <w:br/>
      </w:r>
      <w:r>
        <w:rPr>
          <w:rFonts w:ascii="Times New Roman"/>
          <w:b w:val="false"/>
          <w:i w:val="false"/>
          <w:color w:val="000000"/>
          <w:sz w:val="28"/>
        </w:rPr>
        <w:t>
</w:t>
      </w:r>
      <w:r>
        <w:rPr>
          <w:rFonts w:ascii="Times New Roman"/>
          <w:b w:val="false"/>
          <w:i w:val="false"/>
          <w:color w:val="000000"/>
          <w:sz w:val="28"/>
        </w:rPr>
        <w:t>
      65. При перевозке ПИ, подлежащей частичной разгрузке в пути следования, каждая партия укрепляется отдельно от других так, чтобы остающийся груз при дальнейшем следовании не сдвигался.</w:t>
      </w:r>
    </w:p>
    <w:bookmarkEnd w:id="17"/>
    <w:bookmarkStart w:name="z154" w:id="18"/>
    <w:p>
      <w:pPr>
        <w:spacing w:after="0"/>
        <w:ind w:left="0"/>
        <w:jc w:val="left"/>
      </w:pPr>
      <w:r>
        <w:rPr>
          <w:rFonts w:ascii="Times New Roman"/>
          <w:b/>
          <w:i w:val="false"/>
          <w:color w:val="000000"/>
        </w:rPr>
        <w:t xml:space="preserve"> 
6. Требования к безопасности уничтожению ПИ</w:t>
      </w:r>
    </w:p>
    <w:bookmarkEnd w:id="18"/>
    <w:bookmarkStart w:name="z155" w:id="19"/>
    <w:p>
      <w:pPr>
        <w:spacing w:after="0"/>
        <w:ind w:left="0"/>
        <w:jc w:val="both"/>
      </w:pPr>
      <w:r>
        <w:rPr>
          <w:rFonts w:ascii="Times New Roman"/>
          <w:b w:val="false"/>
          <w:i w:val="false"/>
          <w:color w:val="000000"/>
          <w:sz w:val="28"/>
        </w:rPr>
        <w:t>
      66. Уничтожению подлежат ПИ не пригодные для дальнейшего использования по причинам:</w:t>
      </w:r>
      <w:r>
        <w:br/>
      </w:r>
      <w:r>
        <w:rPr>
          <w:rFonts w:ascii="Times New Roman"/>
          <w:b w:val="false"/>
          <w:i w:val="false"/>
          <w:color w:val="000000"/>
          <w:sz w:val="28"/>
        </w:rPr>
        <w:t>
</w:t>
      </w:r>
      <w:r>
        <w:rPr>
          <w:rFonts w:ascii="Times New Roman"/>
          <w:b w:val="false"/>
          <w:i w:val="false"/>
          <w:color w:val="000000"/>
          <w:sz w:val="28"/>
        </w:rPr>
        <w:t>
      1) несрабатывания электровоспламенителей;</w:t>
      </w:r>
      <w:r>
        <w:br/>
      </w:r>
      <w:r>
        <w:rPr>
          <w:rFonts w:ascii="Times New Roman"/>
          <w:b w:val="false"/>
          <w:i w:val="false"/>
          <w:color w:val="000000"/>
          <w:sz w:val="28"/>
        </w:rPr>
        <w:t>
</w:t>
      </w:r>
      <w:r>
        <w:rPr>
          <w:rFonts w:ascii="Times New Roman"/>
          <w:b w:val="false"/>
          <w:i w:val="false"/>
          <w:color w:val="000000"/>
          <w:sz w:val="28"/>
        </w:rPr>
        <w:t>
      2) невоспламенения составов;</w:t>
      </w:r>
      <w:r>
        <w:br/>
      </w:r>
      <w:r>
        <w:rPr>
          <w:rFonts w:ascii="Times New Roman"/>
          <w:b w:val="false"/>
          <w:i w:val="false"/>
          <w:color w:val="000000"/>
          <w:sz w:val="28"/>
        </w:rPr>
        <w:t>
</w:t>
      </w:r>
      <w:r>
        <w:rPr>
          <w:rFonts w:ascii="Times New Roman"/>
          <w:b w:val="false"/>
          <w:i w:val="false"/>
          <w:color w:val="000000"/>
          <w:sz w:val="28"/>
        </w:rPr>
        <w:t>
      3) неполного срабатывания изделий;</w:t>
      </w:r>
      <w:r>
        <w:br/>
      </w:r>
      <w:r>
        <w:rPr>
          <w:rFonts w:ascii="Times New Roman"/>
          <w:b w:val="false"/>
          <w:i w:val="false"/>
          <w:color w:val="000000"/>
          <w:sz w:val="28"/>
        </w:rPr>
        <w:t>
</w:t>
      </w:r>
      <w:r>
        <w:rPr>
          <w:rFonts w:ascii="Times New Roman"/>
          <w:b w:val="false"/>
          <w:i w:val="false"/>
          <w:color w:val="000000"/>
          <w:sz w:val="28"/>
        </w:rPr>
        <w:t>
      4) обрыва проводов электровоспламенителей;</w:t>
      </w:r>
      <w:r>
        <w:br/>
      </w:r>
      <w:r>
        <w:rPr>
          <w:rFonts w:ascii="Times New Roman"/>
          <w:b w:val="false"/>
          <w:i w:val="false"/>
          <w:color w:val="000000"/>
          <w:sz w:val="28"/>
        </w:rPr>
        <w:t>
</w:t>
      </w:r>
      <w:r>
        <w:rPr>
          <w:rFonts w:ascii="Times New Roman"/>
          <w:b w:val="false"/>
          <w:i w:val="false"/>
          <w:color w:val="000000"/>
          <w:sz w:val="28"/>
        </w:rPr>
        <w:t>
      5) окончания срока годности;</w:t>
      </w:r>
      <w:r>
        <w:br/>
      </w:r>
      <w:r>
        <w:rPr>
          <w:rFonts w:ascii="Times New Roman"/>
          <w:b w:val="false"/>
          <w:i w:val="false"/>
          <w:color w:val="000000"/>
          <w:sz w:val="28"/>
        </w:rPr>
        <w:t>
</w:t>
      </w:r>
      <w:r>
        <w:rPr>
          <w:rFonts w:ascii="Times New Roman"/>
          <w:b w:val="false"/>
          <w:i w:val="false"/>
          <w:color w:val="000000"/>
          <w:sz w:val="28"/>
        </w:rPr>
        <w:t>
      6) отсутствия (утраты) идентификационных признаков;</w:t>
      </w:r>
      <w:r>
        <w:br/>
      </w:r>
      <w:r>
        <w:rPr>
          <w:rFonts w:ascii="Times New Roman"/>
          <w:b w:val="false"/>
          <w:i w:val="false"/>
          <w:color w:val="000000"/>
          <w:sz w:val="28"/>
        </w:rPr>
        <w:t>
</w:t>
      </w:r>
      <w:r>
        <w:rPr>
          <w:rFonts w:ascii="Times New Roman"/>
          <w:b w:val="false"/>
          <w:i w:val="false"/>
          <w:color w:val="000000"/>
          <w:sz w:val="28"/>
        </w:rPr>
        <w:t>
      7) обнаружения следов порчи.</w:t>
      </w:r>
      <w:r>
        <w:br/>
      </w:r>
      <w:r>
        <w:rPr>
          <w:rFonts w:ascii="Times New Roman"/>
          <w:b w:val="false"/>
          <w:i w:val="false"/>
          <w:color w:val="000000"/>
          <w:sz w:val="28"/>
        </w:rPr>
        <w:t>
</w:t>
      </w:r>
      <w:r>
        <w:rPr>
          <w:rFonts w:ascii="Times New Roman"/>
          <w:b w:val="false"/>
          <w:i w:val="false"/>
          <w:color w:val="000000"/>
          <w:sz w:val="28"/>
        </w:rPr>
        <w:t>
      67. В качестве площадок используются полигоны для уничтожения взрывчатых материалов, местность, огражденная естественными преградами (овраги, балки), ограничивающие разлет элементов ПИ.</w:t>
      </w:r>
      <w:r>
        <w:br/>
      </w:r>
      <w:r>
        <w:rPr>
          <w:rFonts w:ascii="Times New Roman"/>
          <w:b w:val="false"/>
          <w:i w:val="false"/>
          <w:color w:val="000000"/>
          <w:sz w:val="28"/>
        </w:rPr>
        <w:t>
</w:t>
      </w:r>
      <w:r>
        <w:rPr>
          <w:rFonts w:ascii="Times New Roman"/>
          <w:b w:val="false"/>
          <w:i w:val="false"/>
          <w:color w:val="000000"/>
          <w:sz w:val="28"/>
        </w:rPr>
        <w:t>
      68. Не допускается присутствие на площадке лиц, несвязанных с уничтожением ПИ, материалов.</w:t>
      </w:r>
      <w:r>
        <w:br/>
      </w:r>
      <w:r>
        <w:rPr>
          <w:rFonts w:ascii="Times New Roman"/>
          <w:b w:val="false"/>
          <w:i w:val="false"/>
          <w:color w:val="000000"/>
          <w:sz w:val="28"/>
        </w:rPr>
        <w:t>
</w:t>
      </w:r>
      <w:r>
        <w:rPr>
          <w:rFonts w:ascii="Times New Roman"/>
          <w:b w:val="false"/>
          <w:i w:val="false"/>
          <w:color w:val="000000"/>
          <w:sz w:val="28"/>
        </w:rPr>
        <w:t>
      69. При уничтожении ПИ опасная зона устанавливается не менее 500 м от построек и линий электропередач.</w:t>
      </w:r>
      <w:r>
        <w:br/>
      </w:r>
      <w:r>
        <w:rPr>
          <w:rFonts w:ascii="Times New Roman"/>
          <w:b w:val="false"/>
          <w:i w:val="false"/>
          <w:color w:val="000000"/>
          <w:sz w:val="28"/>
        </w:rPr>
        <w:t>
</w:t>
      </w:r>
      <w:r>
        <w:rPr>
          <w:rFonts w:ascii="Times New Roman"/>
          <w:b w:val="false"/>
          <w:i w:val="false"/>
          <w:color w:val="000000"/>
          <w:sz w:val="28"/>
        </w:rPr>
        <w:t>
      70. Уничтожение производится методом, указанным в инструкции по эксплуатации конкретного ПИ, с соблюдением мер безопасности.</w:t>
      </w:r>
      <w:r>
        <w:br/>
      </w:r>
      <w:r>
        <w:rPr>
          <w:rFonts w:ascii="Times New Roman"/>
          <w:b w:val="false"/>
          <w:i w:val="false"/>
          <w:color w:val="000000"/>
          <w:sz w:val="28"/>
        </w:rPr>
        <w:t>
</w:t>
      </w:r>
      <w:r>
        <w:rPr>
          <w:rFonts w:ascii="Times New Roman"/>
          <w:b w:val="false"/>
          <w:i w:val="false"/>
          <w:color w:val="000000"/>
          <w:sz w:val="28"/>
        </w:rPr>
        <w:t>
      71. Для уничтожения применяют термитную шашку в картонной оболочке с электровоспламенителем промышленного изготовления, укрепленной и помещенной между изделиями тесьмой или шпагатом, воспламеняемую из-за укрытия или с безопасного расстояния.</w:t>
      </w:r>
      <w:r>
        <w:br/>
      </w:r>
      <w:r>
        <w:rPr>
          <w:rFonts w:ascii="Times New Roman"/>
          <w:b w:val="false"/>
          <w:i w:val="false"/>
          <w:color w:val="000000"/>
          <w:sz w:val="28"/>
        </w:rPr>
        <w:t>
</w:t>
      </w:r>
      <w:r>
        <w:rPr>
          <w:rFonts w:ascii="Times New Roman"/>
          <w:b w:val="false"/>
          <w:i w:val="false"/>
          <w:color w:val="000000"/>
          <w:sz w:val="28"/>
        </w:rPr>
        <w:t>
      72. После уничтожения любого изделия площадку осмотреть на наличие несгоревших элементов, подлежащих повторно уничтожению.</w:t>
      </w:r>
    </w:p>
    <w:bookmarkEnd w:id="19"/>
    <w:bookmarkStart w:name="z169" w:id="20"/>
    <w:p>
      <w:pPr>
        <w:spacing w:after="0"/>
        <w:ind w:left="0"/>
        <w:jc w:val="left"/>
      </w:pPr>
      <w:r>
        <w:rPr>
          <w:rFonts w:ascii="Times New Roman"/>
          <w:b/>
          <w:i w:val="false"/>
          <w:color w:val="000000"/>
        </w:rPr>
        <w:t xml:space="preserve"> 
7. Подтверждение соответствия</w:t>
      </w:r>
    </w:p>
    <w:bookmarkEnd w:id="20"/>
    <w:bookmarkStart w:name="z170" w:id="21"/>
    <w:p>
      <w:pPr>
        <w:spacing w:after="0"/>
        <w:ind w:left="0"/>
        <w:jc w:val="both"/>
      </w:pPr>
      <w:r>
        <w:rPr>
          <w:rFonts w:ascii="Times New Roman"/>
          <w:b w:val="false"/>
          <w:i w:val="false"/>
          <w:color w:val="000000"/>
          <w:sz w:val="28"/>
        </w:rPr>
        <w:t>
      73. Подтверждение соответствия ПИ требованиям настоящего Технического регламента и иных Технических регламентов, к сфере применения которых относятся ПИ, осуществляется в форме обязательной сертификации.</w:t>
      </w:r>
      <w:r>
        <w:br/>
      </w:r>
      <w:r>
        <w:rPr>
          <w:rFonts w:ascii="Times New Roman"/>
          <w:b w:val="false"/>
          <w:i w:val="false"/>
          <w:color w:val="000000"/>
          <w:sz w:val="28"/>
        </w:rPr>
        <w:t>
</w:t>
      </w:r>
      <w:r>
        <w:rPr>
          <w:rFonts w:ascii="Times New Roman"/>
          <w:b w:val="false"/>
          <w:i w:val="false"/>
          <w:color w:val="000000"/>
          <w:sz w:val="28"/>
        </w:rPr>
        <w:t>
      74. Подтверждение соответствия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технического регулирования 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4 февраля 2008 года № 90 "Об утверждении Технического регламента "Процедуры подтверждения соответствия".</w:t>
      </w:r>
    </w:p>
    <w:bookmarkEnd w:id="21"/>
    <w:bookmarkStart w:name="z172" w:id="22"/>
    <w:p>
      <w:pPr>
        <w:spacing w:after="0"/>
        <w:ind w:left="0"/>
        <w:jc w:val="left"/>
      </w:pPr>
      <w:r>
        <w:rPr>
          <w:rFonts w:ascii="Times New Roman"/>
          <w:b/>
          <w:i w:val="false"/>
          <w:color w:val="000000"/>
        </w:rPr>
        <w:t xml:space="preserve"> 
8. Сроки и условия введения в действие Технического регламента</w:t>
      </w:r>
    </w:p>
    <w:bookmarkEnd w:id="22"/>
    <w:bookmarkStart w:name="z173" w:id="23"/>
    <w:p>
      <w:pPr>
        <w:spacing w:after="0"/>
        <w:ind w:left="0"/>
        <w:jc w:val="both"/>
      </w:pPr>
      <w:r>
        <w:rPr>
          <w:rFonts w:ascii="Times New Roman"/>
          <w:b w:val="false"/>
          <w:i w:val="false"/>
          <w:color w:val="000000"/>
          <w:sz w:val="28"/>
        </w:rPr>
        <w:t>
      75.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 формируемые в пределах их компетенции, подлежат гармонизации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технического регулирования.</w:t>
      </w:r>
      <w:r>
        <w:br/>
      </w:r>
      <w:r>
        <w:rPr>
          <w:rFonts w:ascii="Times New Roman"/>
          <w:b w:val="false"/>
          <w:i w:val="false"/>
          <w:color w:val="000000"/>
          <w:sz w:val="28"/>
        </w:rPr>
        <w:t>
</w:t>
      </w:r>
      <w:r>
        <w:rPr>
          <w:rFonts w:ascii="Times New Roman"/>
          <w:b w:val="false"/>
          <w:i w:val="false"/>
          <w:color w:val="000000"/>
          <w:sz w:val="28"/>
        </w:rPr>
        <w:t>
      76. Центральным и местным исполнительным органам обеспечить приведение своих нормативных правовых актов в соответствии с настоящим Техническим регламентом, а также их адаптированное внедрение.</w:t>
      </w:r>
      <w:r>
        <w:br/>
      </w:r>
      <w:r>
        <w:rPr>
          <w:rFonts w:ascii="Times New Roman"/>
          <w:b w:val="false"/>
          <w:i w:val="false"/>
          <w:color w:val="000000"/>
          <w:sz w:val="28"/>
        </w:rPr>
        <w:t>
</w:t>
      </w:r>
      <w:r>
        <w:rPr>
          <w:rFonts w:ascii="Times New Roman"/>
          <w:b w:val="false"/>
          <w:i w:val="false"/>
          <w:color w:val="000000"/>
          <w:sz w:val="28"/>
        </w:rPr>
        <w:t>
      77. Настоящий Технический регламент вводится в действие по истечении шести месяцев со дня первого официального опубликования.</w:t>
      </w:r>
    </w:p>
    <w:bookmarkEnd w:id="23"/>
    <w:bookmarkStart w:name="z176" w:id="2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Техническому регламенту</w:t>
      </w:r>
    </w:p>
    <w:bookmarkEnd w:id="24"/>
    <w:bookmarkStart w:name="z177" w:id="25"/>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видов продукции, подпадающей под действие</w:t>
      </w:r>
      <w:r>
        <w:br/>
      </w:r>
      <w:r>
        <w:rPr>
          <w:rFonts w:ascii="Times New Roman"/>
          <w:b w:val="false"/>
          <w:i w:val="false"/>
          <w:color w:val="000000"/>
          <w:sz w:val="28"/>
        </w:rPr>
        <w:t>
                   </w:t>
      </w:r>
      <w:r>
        <w:rPr>
          <w:rFonts w:ascii="Times New Roman"/>
          <w:b/>
          <w:i w:val="false"/>
          <w:color w:val="000000"/>
          <w:sz w:val="28"/>
        </w:rPr>
        <w:t>Технического регламента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10202"/>
      </w:tblGrid>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ТН ВЭД</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 ракеты сигнальные, дождевые ракеты,</w:t>
            </w:r>
            <w:r>
              <w:br/>
            </w:r>
            <w:r>
              <w:rPr>
                <w:rFonts w:ascii="Times New Roman"/>
                <w:b w:val="false"/>
                <w:i w:val="false"/>
                <w:color w:val="000000"/>
                <w:sz w:val="20"/>
              </w:rPr>
              <w:t>
сигналы противотуманные и изделия пиротехнические</w:t>
            </w:r>
            <w:r>
              <w:br/>
            </w:r>
            <w:r>
              <w:rPr>
                <w:rFonts w:ascii="Times New Roman"/>
                <w:b w:val="false"/>
                <w:i w:val="false"/>
                <w:color w:val="000000"/>
                <w:sz w:val="20"/>
              </w:rPr>
              <w:t>
прочие:</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3604 10 000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3604 90 000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bl>
    <w:bookmarkStart w:name="z178"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Техническому регламенту</w:t>
      </w:r>
    </w:p>
    <w:bookmarkEnd w:id="26"/>
    <w:bookmarkStart w:name="z179" w:id="27"/>
    <w:p>
      <w:pPr>
        <w:spacing w:after="0"/>
        <w:ind w:left="0"/>
        <w:jc w:val="both"/>
      </w:pPr>
      <w:r>
        <w:rPr>
          <w:rFonts w:ascii="Times New Roman"/>
          <w:b w:val="false"/>
          <w:i w:val="false"/>
          <w:color w:val="000000"/>
          <w:sz w:val="28"/>
        </w:rPr>
        <w:t>
                    </w:t>
      </w:r>
      <w:r>
        <w:rPr>
          <w:rFonts w:ascii="Times New Roman"/>
          <w:b/>
          <w:i w:val="false"/>
          <w:color w:val="000000"/>
          <w:sz w:val="28"/>
        </w:rPr>
        <w:t>Распределение ПИ по классам</w:t>
      </w:r>
      <w:r>
        <w:br/>
      </w:r>
      <w:r>
        <w:rPr>
          <w:rFonts w:ascii="Times New Roman"/>
          <w:b w:val="false"/>
          <w:i w:val="false"/>
          <w:color w:val="000000"/>
          <w:sz w:val="28"/>
        </w:rPr>
        <w:t>
                      </w:t>
      </w:r>
      <w:r>
        <w:rPr>
          <w:rFonts w:ascii="Times New Roman"/>
          <w:b/>
          <w:i w:val="false"/>
          <w:color w:val="000000"/>
          <w:sz w:val="28"/>
        </w:rPr>
        <w:t>потенциальной опасности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259"/>
        <w:gridCol w:w="2242"/>
        <w:gridCol w:w="2888"/>
        <w:gridCol w:w="5802"/>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Радиус</w:t>
            </w:r>
            <w:r>
              <w:br/>
            </w:r>
            <w:r>
              <w:rPr>
                <w:rFonts w:ascii="Times New Roman"/>
                <w:b w:val="false"/>
                <w:i w:val="false"/>
                <w:color w:val="000000"/>
                <w:sz w:val="20"/>
              </w:rPr>
              <w:t>
опасной</w:t>
            </w:r>
            <w:r>
              <w:br/>
            </w:r>
            <w:r>
              <w:rPr>
                <w:rFonts w:ascii="Times New Roman"/>
                <w:b w:val="false"/>
                <w:i w:val="false"/>
                <w:color w:val="000000"/>
                <w:sz w:val="20"/>
              </w:rPr>
              <w:t>
зоны, м</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по</w:t>
            </w:r>
            <w:r>
              <w:br/>
            </w:r>
            <w:r>
              <w:rPr>
                <w:rFonts w:ascii="Times New Roman"/>
                <w:b w:val="false"/>
                <w:i w:val="false"/>
                <w:color w:val="000000"/>
                <w:sz w:val="20"/>
              </w:rPr>
              <w:t>
назначению</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изделий</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0,5</w:t>
            </w:r>
          </w:p>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Бытового</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Бенгальские свечи, хлопушки,</w:t>
            </w:r>
            <w:r>
              <w:br/>
            </w:r>
            <w:r>
              <w:rPr>
                <w:rFonts w:ascii="Times New Roman"/>
                <w:b w:val="false"/>
                <w:i w:val="false"/>
                <w:color w:val="000000"/>
                <w:sz w:val="20"/>
              </w:rPr>
              <w:t>
фонтаны настольные, вертушки,</w:t>
            </w:r>
            <w:r>
              <w:br/>
            </w:r>
            <w:r>
              <w:rPr>
                <w:rFonts w:ascii="Times New Roman"/>
                <w:b w:val="false"/>
                <w:i w:val="false"/>
                <w:color w:val="000000"/>
                <w:sz w:val="20"/>
              </w:rPr>
              <w:t>
бабочки, спички бытовые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w:t>
            </w:r>
          </w:p>
        </w:tc>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Летающие фейерверки, дымовые</w:t>
            </w:r>
            <w:r>
              <w:br/>
            </w:r>
            <w:r>
              <w:rPr>
                <w:rFonts w:ascii="Times New Roman"/>
                <w:b w:val="false"/>
                <w:i w:val="false"/>
                <w:color w:val="000000"/>
                <w:sz w:val="20"/>
              </w:rPr>
              <w:t>
фейерверочные изделия, мини-</w:t>
            </w:r>
            <w:r>
              <w:br/>
            </w:r>
            <w:r>
              <w:rPr>
                <w:rFonts w:ascii="Times New Roman"/>
                <w:b w:val="false"/>
                <w:i w:val="false"/>
                <w:color w:val="000000"/>
                <w:sz w:val="20"/>
              </w:rPr>
              <w:t>
салюты, фонтаны концертные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w:t>
            </w:r>
          </w:p>
        </w:tc>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Мини-римские свечи, петарды</w:t>
            </w:r>
            <w:r>
              <w:br/>
            </w:r>
            <w:r>
              <w:rPr>
                <w:rFonts w:ascii="Times New Roman"/>
                <w:b w:val="false"/>
                <w:i w:val="false"/>
                <w:color w:val="000000"/>
                <w:sz w:val="20"/>
              </w:rPr>
              <w:t>
терочные, петарды фитильные</w:t>
            </w:r>
            <w:r>
              <w:br/>
            </w:r>
            <w:r>
              <w:rPr>
                <w:rFonts w:ascii="Times New Roman"/>
                <w:b w:val="false"/>
                <w:i w:val="false"/>
                <w:color w:val="000000"/>
                <w:sz w:val="20"/>
              </w:rPr>
              <w:t>
и связки петард, наземные</w:t>
            </w:r>
            <w:r>
              <w:br/>
            </w:r>
            <w:r>
              <w:rPr>
                <w:rFonts w:ascii="Times New Roman"/>
                <w:b w:val="false"/>
                <w:i w:val="false"/>
                <w:color w:val="000000"/>
                <w:sz w:val="20"/>
              </w:rPr>
              <w:t>
фейерверки, мини-фейерверки</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Технического</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(профессиональные</w:t>
            </w:r>
            <w:r>
              <w:br/>
            </w:r>
            <w:r>
              <w:rPr>
                <w:rFonts w:ascii="Times New Roman"/>
                <w:b w:val="false"/>
                <w:i w:val="false"/>
                <w:color w:val="000000"/>
                <w:sz w:val="20"/>
              </w:rPr>
              <w:t>
салюты, ракеты)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Специального</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 вошедшие в классы</w:t>
            </w:r>
            <w:r>
              <w:br/>
            </w:r>
            <w:r>
              <w:rPr>
                <w:rFonts w:ascii="Times New Roman"/>
                <w:b w:val="false"/>
                <w:i w:val="false"/>
                <w:color w:val="000000"/>
                <w:sz w:val="20"/>
              </w:rPr>
              <w:t>
I - IV, опасные факторы и</w:t>
            </w:r>
            <w:r>
              <w:br/>
            </w:r>
            <w:r>
              <w:rPr>
                <w:rFonts w:ascii="Times New Roman"/>
                <w:b w:val="false"/>
                <w:i w:val="false"/>
                <w:color w:val="000000"/>
                <w:sz w:val="20"/>
              </w:rPr>
              <w:t>
опасные зоны которых</w:t>
            </w:r>
            <w:r>
              <w:br/>
            </w:r>
            <w:r>
              <w:rPr>
                <w:rFonts w:ascii="Times New Roman"/>
                <w:b w:val="false"/>
                <w:i w:val="false"/>
                <w:color w:val="000000"/>
                <w:sz w:val="20"/>
              </w:rPr>
              <w:t>
установлены техническими</w:t>
            </w:r>
            <w:r>
              <w:br/>
            </w:r>
            <w:r>
              <w:rPr>
                <w:rFonts w:ascii="Times New Roman"/>
                <w:b w:val="false"/>
                <w:i w:val="false"/>
                <w:color w:val="000000"/>
                <w:sz w:val="20"/>
              </w:rPr>
              <w:t>
условиями на них</w:t>
            </w:r>
          </w:p>
        </w:tc>
      </w:tr>
    </w:tbl>
    <w:bookmarkStart w:name="z180" w:id="2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Техническому регламенту</w:t>
      </w:r>
    </w:p>
    <w:bookmarkEnd w:id="28"/>
    <w:bookmarkStart w:name="z181" w:id="29"/>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возможных опасных факторов, при использовании ПИ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5620"/>
        <w:gridCol w:w="3716"/>
        <w:gridCol w:w="2859"/>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Опасный фактор</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Определяющий</w:t>
            </w:r>
            <w:r>
              <w:br/>
            </w:r>
            <w:r>
              <w:rPr>
                <w:rFonts w:ascii="Times New Roman"/>
                <w:b w:val="false"/>
                <w:i w:val="false"/>
                <w:color w:val="000000"/>
                <w:sz w:val="20"/>
              </w:rPr>
              <w:t>
фактор, единица</w:t>
            </w:r>
            <w:r>
              <w:br/>
            </w:r>
            <w:r>
              <w:rPr>
                <w:rFonts w:ascii="Times New Roman"/>
                <w:b w:val="false"/>
                <w:i w:val="false"/>
                <w:color w:val="000000"/>
                <w:sz w:val="20"/>
              </w:rPr>
              <w:t>
величины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опасности</w:t>
            </w:r>
            <w:r>
              <w:br/>
            </w:r>
            <w:r>
              <w:rPr>
                <w:rFonts w:ascii="Times New Roman"/>
                <w:b w:val="false"/>
                <w:i w:val="false"/>
                <w:color w:val="000000"/>
                <w:sz w:val="20"/>
              </w:rPr>
              <w:t>
(размер зоны)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Пламя или высокотемпературная</w:t>
            </w:r>
            <w:r>
              <w:br/>
            </w:r>
            <w:r>
              <w:rPr>
                <w:rFonts w:ascii="Times New Roman"/>
                <w:b w:val="false"/>
                <w:i w:val="false"/>
                <w:color w:val="000000"/>
                <w:sz w:val="20"/>
              </w:rPr>
              <w:t>
струя продуктов сгорания</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пламени, м</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пламя</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Разбрасываемые пожароопасные</w:t>
            </w:r>
            <w:r>
              <w:br/>
            </w:r>
            <w:r>
              <w:rPr>
                <w:rFonts w:ascii="Times New Roman"/>
                <w:b w:val="false"/>
                <w:i w:val="false"/>
                <w:color w:val="000000"/>
                <w:sz w:val="20"/>
              </w:rPr>
              <w:t>
элементы конструкции (горящие</w:t>
            </w:r>
            <w:r>
              <w:br/>
            </w:r>
            <w:r>
              <w:rPr>
                <w:rFonts w:ascii="Times New Roman"/>
                <w:b w:val="false"/>
                <w:i w:val="false"/>
                <w:color w:val="000000"/>
                <w:sz w:val="20"/>
              </w:rPr>
              <w:t>
таблетки, раскаленные шлаки,</w:t>
            </w:r>
            <w:r>
              <w:br/>
            </w:r>
            <w:r>
              <w:rPr>
                <w:rFonts w:ascii="Times New Roman"/>
                <w:b w:val="false"/>
                <w:i w:val="false"/>
                <w:color w:val="000000"/>
                <w:sz w:val="20"/>
              </w:rPr>
              <w:t>
искры)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Радиус разлета, м</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Вся площадь,</w:t>
            </w:r>
            <w:r>
              <w:br/>
            </w:r>
            <w:r>
              <w:rPr>
                <w:rFonts w:ascii="Times New Roman"/>
                <w:b w:val="false"/>
                <w:i w:val="false"/>
                <w:color w:val="000000"/>
                <w:sz w:val="20"/>
              </w:rPr>
              <w:t>
ограниченная</w:t>
            </w:r>
            <w:r>
              <w:br/>
            </w:r>
            <w:r>
              <w:rPr>
                <w:rFonts w:ascii="Times New Roman"/>
                <w:b w:val="false"/>
                <w:i w:val="false"/>
                <w:color w:val="000000"/>
                <w:sz w:val="20"/>
              </w:rPr>
              <w:t>
радиусом</w:t>
            </w:r>
            <w:r>
              <w:br/>
            </w:r>
            <w:r>
              <w:rPr>
                <w:rFonts w:ascii="Times New Roman"/>
                <w:b w:val="false"/>
                <w:i w:val="false"/>
                <w:color w:val="000000"/>
                <w:sz w:val="20"/>
              </w:rPr>
              <w:t>
разлета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Тепловое (инфракрасное)</w:t>
            </w:r>
            <w:r>
              <w:br/>
            </w:r>
            <w:r>
              <w:rPr>
                <w:rFonts w:ascii="Times New Roman"/>
                <w:b w:val="false"/>
                <w:i w:val="false"/>
                <w:color w:val="000000"/>
                <w:sz w:val="20"/>
              </w:rPr>
              <w:t>
излучение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Поверхностная</w:t>
            </w:r>
            <w:r>
              <w:br/>
            </w:r>
            <w:r>
              <w:rPr>
                <w:rFonts w:ascii="Times New Roman"/>
                <w:b w:val="false"/>
                <w:i w:val="false"/>
                <w:color w:val="000000"/>
                <w:sz w:val="20"/>
              </w:rPr>
              <w:t>
плотность, Вт/м</w:t>
            </w:r>
            <w:r>
              <w:rPr>
                <w:rFonts w:ascii="Times New Roman"/>
                <w:b w:val="false"/>
                <w:i w:val="false"/>
                <w:color w:val="000000"/>
                <w:vertAlign w:val="superscript"/>
              </w:rPr>
              <w:t>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Ударная волна при взрыве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МПа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Разлетающиеся при взрыве</w:t>
            </w:r>
            <w:r>
              <w:br/>
            </w:r>
            <w:r>
              <w:rPr>
                <w:rFonts w:ascii="Times New Roman"/>
                <w:b w:val="false"/>
                <w:i w:val="false"/>
                <w:color w:val="000000"/>
                <w:sz w:val="20"/>
              </w:rPr>
              <w:t>
осколки</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Радиус разлета, м</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Вся площадь,</w:t>
            </w:r>
            <w:r>
              <w:br/>
            </w:r>
            <w:r>
              <w:rPr>
                <w:rFonts w:ascii="Times New Roman"/>
                <w:b w:val="false"/>
                <w:i w:val="false"/>
                <w:color w:val="000000"/>
                <w:sz w:val="20"/>
              </w:rPr>
              <w:t>
ограниченная</w:t>
            </w:r>
            <w:r>
              <w:br/>
            </w:r>
            <w:r>
              <w:rPr>
                <w:rFonts w:ascii="Times New Roman"/>
                <w:b w:val="false"/>
                <w:i w:val="false"/>
                <w:color w:val="000000"/>
                <w:sz w:val="20"/>
              </w:rPr>
              <w:t>
радиусом</w:t>
            </w:r>
            <w:r>
              <w:br/>
            </w:r>
            <w:r>
              <w:rPr>
                <w:rFonts w:ascii="Times New Roman"/>
                <w:b w:val="false"/>
                <w:i w:val="false"/>
                <w:color w:val="000000"/>
                <w:sz w:val="20"/>
              </w:rPr>
              <w:t>
разлета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Движущиеся за счет начальной</w:t>
            </w:r>
            <w:r>
              <w:br/>
            </w:r>
            <w:r>
              <w:rPr>
                <w:rFonts w:ascii="Times New Roman"/>
                <w:b w:val="false"/>
                <w:i w:val="false"/>
                <w:color w:val="000000"/>
                <w:sz w:val="20"/>
              </w:rPr>
              <w:t>
скорости выброса или под</w:t>
            </w:r>
            <w:r>
              <w:br/>
            </w:r>
            <w:r>
              <w:rPr>
                <w:rFonts w:ascii="Times New Roman"/>
                <w:b w:val="false"/>
                <w:i w:val="false"/>
                <w:color w:val="000000"/>
                <w:sz w:val="20"/>
              </w:rPr>
              <w:t>
действием реактивной силы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Кинетическая</w:t>
            </w:r>
            <w:r>
              <w:br/>
            </w:r>
            <w:r>
              <w:rPr>
                <w:rFonts w:ascii="Times New Roman"/>
                <w:b w:val="false"/>
                <w:i w:val="false"/>
                <w:color w:val="000000"/>
                <w:sz w:val="20"/>
              </w:rPr>
              <w:t>
энергия, Дж</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Акустическое излучение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звука, дБЛ:</w:t>
            </w:r>
            <w:r>
              <w:br/>
            </w:r>
            <w:r>
              <w:rPr>
                <w:rFonts w:ascii="Times New Roman"/>
                <w:b w:val="false"/>
                <w:i w:val="false"/>
                <w:color w:val="000000"/>
                <w:sz w:val="20"/>
              </w:rPr>
              <w:t>
- импульсный</w:t>
            </w:r>
            <w:r>
              <w:br/>
            </w:r>
            <w:r>
              <w:rPr>
                <w:rFonts w:ascii="Times New Roman"/>
                <w:b w:val="false"/>
                <w:i w:val="false"/>
                <w:color w:val="000000"/>
                <w:sz w:val="20"/>
              </w:rPr>
              <w:t>
- длительный</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140</w:t>
            </w:r>
            <w:r>
              <w:br/>
            </w:r>
            <w:r>
              <w:rPr>
                <w:rFonts w:ascii="Times New Roman"/>
                <w:b w:val="false"/>
                <w:i w:val="false"/>
                <w:color w:val="000000"/>
                <w:sz w:val="20"/>
              </w:rPr>
              <w:t>
120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Оптическое излучение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потока,</w:t>
            </w:r>
            <w:r>
              <w:br/>
            </w:r>
            <w:r>
              <w:rPr>
                <w:rFonts w:ascii="Times New Roman"/>
                <w:b w:val="false"/>
                <w:i w:val="false"/>
                <w:color w:val="000000"/>
                <w:sz w:val="20"/>
              </w:rPr>
              <w:t>
Дж/м</w:t>
            </w:r>
            <w:r>
              <w:rPr>
                <w:rFonts w:ascii="Times New Roman"/>
                <w:b w:val="false"/>
                <w:i w:val="false"/>
                <w:color w:val="000000"/>
                <w:vertAlign w:val="superscript"/>
              </w:rPr>
              <w:t>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сгорания или</w:t>
            </w:r>
            <w:r>
              <w:br/>
            </w:r>
            <w:r>
              <w:rPr>
                <w:rFonts w:ascii="Times New Roman"/>
                <w:b w:val="false"/>
                <w:i w:val="false"/>
                <w:color w:val="000000"/>
                <w:sz w:val="20"/>
              </w:rPr>
              <w:t>
диспергирования в аэрозольном</w:t>
            </w:r>
            <w:r>
              <w:br/>
            </w:r>
            <w:r>
              <w:rPr>
                <w:rFonts w:ascii="Times New Roman"/>
                <w:b w:val="false"/>
                <w:i w:val="false"/>
                <w:color w:val="000000"/>
                <w:sz w:val="20"/>
              </w:rPr>
              <w:t>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Определяют по нормативной и</w:t>
            </w:r>
            <w:r>
              <w:br/>
            </w:r>
            <w:r>
              <w:rPr>
                <w:rFonts w:ascii="Times New Roman"/>
                <w:b w:val="false"/>
                <w:i w:val="false"/>
                <w:color w:val="000000"/>
                <w:sz w:val="20"/>
              </w:rPr>
              <w:t>
технической документации</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Специфическое воздействие</w:t>
            </w:r>
            <w:r>
              <w:br/>
            </w:r>
            <w:r>
              <w:rPr>
                <w:rFonts w:ascii="Times New Roman"/>
                <w:b w:val="false"/>
                <w:i w:val="false"/>
                <w:color w:val="000000"/>
                <w:sz w:val="20"/>
              </w:rPr>
              <w:t>
продуктов сгорания на</w:t>
            </w:r>
            <w:r>
              <w:br/>
            </w:r>
            <w:r>
              <w:rPr>
                <w:rFonts w:ascii="Times New Roman"/>
                <w:b w:val="false"/>
                <w:i w:val="false"/>
                <w:color w:val="000000"/>
                <w:sz w:val="20"/>
              </w:rPr>
              <w:t>
человека и окружающую среду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Определяют по нормативной и</w:t>
            </w:r>
            <w:r>
              <w:br/>
            </w:r>
            <w:r>
              <w:rPr>
                <w:rFonts w:ascii="Times New Roman"/>
                <w:b w:val="false"/>
                <w:i w:val="false"/>
                <w:color w:val="000000"/>
                <w:sz w:val="20"/>
              </w:rPr>
              <w:t>
технической документации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