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d7a8" w14:textId="7acd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20 августа 2007 года № 383"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2009 года № 1869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дополнения в Указ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от 20 августа 2007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 "О Государственной программе жилищного строительства в Республике Казахстан на 2008 - 2010 годы" (САПП Республики Казахстан, 2007 г., № 28, ст. 321; 2008 г., № 33, ст. 341; 2009 г., № 9, ст. 36)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Государственной программе жилищного строительства в Республике Казахстан на 2008 - 2010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"1. 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"Необходимые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"299,349", "100,123" и "92,628" заменить соответственно цифрами "281,175", "86,841" и "87,737";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восьмом цифры "192,549" заменить цифрами "174,375";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девятом цифры "42,834", "21,6" заменить соответственно цифрами "30,834", "9,6";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десятом цифры "89,905", "30" и "30" заменить соответственно цифрами "90,013", "30,108" и "30,109";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одиннадцатом слова "15 млрд. тенге, в том числе 2008-2010 годы ежегодно по 5 млрд. тенге" заменить словами "9,96 млрд. тенге, в том числе в 2008 году - 5 млрд. тенге, в 2009 году - 4,96 млрд.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двенадцатом слова "13 млрд. 492 млн. тенге" и "4 млрд. 624 млн тенге" заменить словами "11 млрд. 180 млн. тенге" и "2 млрд. 312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тринадцатом слова "6 млрд. 18 млн. тенге" и "2 млрд. 559 млн. тенге" заменить соответственно словами "6 млрд. 979 млн. тенге" и "3 млрд. 560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"Ожидаемые результаты":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"28" заменить цифрами "19,1";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цифры "1,5", "583" "604,9" и "269,2" заменить соответственно цифрами "1,3", "361,2","642,3" и "282,1";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 слова "730,6 тыс. кв. метров государственных арендных домов (8900 квартир)" заменить словами "518,2 тыс. кв. метров государственных арендных домов (4250 квартир)";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 цифры "20,5" заменить цифрами "10,4";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шестом цифры "96,5", "5,5" заменить соответственно цифрами "94,2", "3,2";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седьмом цифры "4,6" заменить цифрами "5,5";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"5. Основные направления и механизмы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"5.1. Создание полноценного сбалансированного рынка жилья, как со стороны предложения, так и со стороны спроса":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восемнадцатый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"В случае невостребованности жилья по результатам проведенного в установленном законодательством порядке аукциона, и при невозможности возврата МИО бюджетных кредитных средств, указанное жилье может быть взыскано в счет погашения задолженности по бюджетному кредиту в соответствии с бюджетным 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главе "5.2.2. Создание дополнительных стимулов для широкомасштабного строительства жилья":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десятом слова "строительство инженерно-коммуникационной инфраструктуры" заменить словами "строительство жилья, а также строительство инженерно-коммуникационной инфраструктуры";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"8 643,4" заменить цифрами "7 821,7";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слов "населенного пункта" дополнить словами "и жилищное строительство";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главе "5.4.1. Строительство инженерно-коммуникационной инфраструктуры в городах-спутниках":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слова "- 152,3 млн. тенге", "- 632,5 млн. тенге", "- 10 млн. тенге", "- 70 млн. тенге", "- 6945 млн. тенге" и "- 5682,2 млн.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"- 38 млн. тенге", "- 10 млн. тенге", "- 10 млн. тенге" и "- 450 млн.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"проектирование и строительство инженерно-коммуникационной инфраструктуры - 6 000 млн. тенге" заменить словами "проектирование, строительство и приобретение инженерно-коммуникационной инфраструктуры";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"6. 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"299,349", "100,123" и "92,628" заменить соответственно цифрами "281,175", "86,841" и "87,737";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восьмом цифры "192,549" заменить цифрами "174,375";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девятом цифры "42,834", "21,6" заменить соответственно цифрами "30,834", "9,6";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десятом цифры "89,905", "30" и "30" заменить соответственно цифрами "90,013", "30,108" и "30,109";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одиннадцатом слова "15 млрд. тенге, в том числе 2008-2010 годы ежегодно по 5 млрд. тенге" заменить словами "9,96 млрд. тенге, в том числе в 2008 году - 5 млрд. тенге, в 2009 году - 4,96 млрд.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двенадцатом слова "13 млрд. 492 млн. тенге" и "4 млрд. 624 млн. тенге" заменить соответственно словами "11 млрд.180 млн. тенге" и "2 млрд. 312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тринадцатом слова "6 млрд. 18 млн. тенге" и "2 млрд. 559 млн. тенге" заменить соответственно словами "6 млрд.979 млн. тенге" и "3 млрд.560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"7. Ожидаемый результат от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"28", "8,2", "8,6", "9,3" и "236" заменить соответственно цифрами "19,1"; "6,9", "6,0", "6,2" и "160";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цифры "1,5", "583", "604,9" и "269,2" заменить соответственно цифрами "1,3", "361,2" "642,3" и "282,1";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 слова "730,6 тыс. кв. метров государственных арендных домов (8900 квартир)" заменить словами "518,2 тыс. кв. метров государственных арендных домов (4250 квартир)";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 цифры "20,5" заменить цифрами "10,4";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шестом цифры "96,5", "5,5" заменить соответственно цифрами "94,2", "3,2";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седьмом цифры "4,6" заменить цифрами "5,5".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