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5250" w14:textId="20d5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апреля 2009 года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2009 года № 1023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апреля 2009 года № 588 "О выделении средств из резерва Правительства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