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5297a" w14:textId="55529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средств из республиканского бюджета на субсидирование ставки вознаграждения (интереса) по кредитам, выдаваемым финансовыми институтами предприятиям по переработке сельскохозяйственной продукции на пополнение их основных и оборотных средств, по лизингу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февраля 2009 года № 171.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 О республиканском бюджете на 2009-2011 годы ", в целях государственной поддержки предприятий по переработке сельскохозяйственной продукции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предоставления средств из республиканского бюджета на субсидирование ставки вознаграждения (интереса) по кредитам, выдаваемым финансовыми институтами предприятиям по переработке сельскохозяйственной продукции на пополнение их основных и оборотных средств, по лизингу оборудования.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февраля 2009 года № 171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средств из республиканского бюджета на</w:t>
      </w:r>
      <w:r>
        <w:br/>
      </w:r>
      <w:r>
        <w:rPr>
          <w:rFonts w:ascii="Times New Roman"/>
          <w:b/>
          <w:i w:val="false"/>
          <w:color w:val="000000"/>
        </w:rPr>
        <w:t xml:space="preserve">субсидирование ставки вознаграждения (интереса) по кредитам, </w:t>
      </w:r>
      <w:r>
        <w:br/>
      </w:r>
      <w:r>
        <w:rPr>
          <w:rFonts w:ascii="Times New Roman"/>
          <w:b/>
          <w:i w:val="false"/>
          <w:color w:val="000000"/>
        </w:rPr>
        <w:t>выдаваемым финансовыми институтами предприятиям по переработке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сельскохозяйственной продукции на пополнение их основных и</w:t>
      </w:r>
      <w:r>
        <w:br/>
      </w:r>
      <w:r>
        <w:rPr>
          <w:rFonts w:ascii="Times New Roman"/>
          <w:b/>
          <w:i w:val="false"/>
          <w:color w:val="000000"/>
        </w:rPr>
        <w:t>оборотных средств, по лизингу оборудования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средств из республиканского бюджета на субсидирование ставки вознаграждения (интереса) по кредитам, выдаваемым финансовыми институтами предприятиям по переработке сельскохозяйственной продукции на пополнение их основных и оборотных средств, по лизингу оборудования (далее - Правила) определяют порядок и условия предоставления из республиканского бюджета финансовым институтам субсидий на возмещение части затрат на уплату ставки вознаграждения по кредитам и лизингу, полученным предприятиями по переработке сельскохозяйственной продукции на пополнение их основных и оборотных средств для производственных целей (переработки) по бюджетной программе 096 "Субсидирование ставки вознаграждения (интереса) по кредитам, выдаваемым финансовыми институтами предприятиям по переработке сельскохозяйственной продукции на пополнение их основных и оборотных средств, по лизингу оборудования" (далее - программа).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понятия и определения: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предприятие по переработке сельскохозяйственной продукции - субъект агропромышленного комплекса, занимающийся переработкой сельскохозяйственной продукции;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сельскохозяйственная продукция - сырье и продукция растениеводства и животноводства, в том числе продукты, полученные посредством их первичной переработки;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администратор бюджетной программы - Министерство сельского хозяйства Республики Казахстан;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финансовые институты - банки второго уровня, кредитные организации, имеющие соответствующую лицензию на право осуществления банковской деятельности, лизинговые компании;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заемщик (лизингополучатель) - предприятие по переработке сельскохозяйственной продукции;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основные средства - технологическое оборудование по переработке сырья и производству пищевой продукции.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Субсидирование ставки вознаграждения (интереса) по кредитам, выдаваемым финансовыми институтами предприятиям по переработке сельскохозяйственной продукции на пополнение их основных и оборотных средств, по лизингу оборудования производится при условии: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своевременной уплаты заемщиком (лизингополучателем) начисленного вознаграждения в соответствии с кредитным договором (договором займа, договором финансового лизинга), заключенного с финансовым институтом;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своевременного погашения кредита (займа, лизинга) в соответствии с графиком, предусмотренным кредитным договором.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Субсидии из республиканского бюджета предоставляются в размере ставки рефинансирования Национального Банка Республики Казахстан, действующей на дату погашения по кредитному договору (договору займа, договору финансового лизинга) в соответствующем финансовом году (далее - субсидии) по кредитам (займам, лизингу), выдаваемым финансовыми институтами в национальной валюте. По кредитам, выдаваемым финансовыми институтами в иностранной валюте, субсидии предоставляются в размере 50 % (пятьдесят процентов) от ставки вознаграждения (интереса). Сумма кредита (займа, лизинга), выдаваемых финансовыми институтами за счет собственных и/или привлеченных средств не должна превышать 500000000 (пятьсот миллионов) тенге или эквивалента в иностранной валюте по официальному курсу Национального Банка Республики Казахстан, действующий на дату выдачи кредита (займа, лизинга).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заемщик (лизингополучатель) привлек кредиты (займы, лизинг) в нескольких финансовых институтах или же несколько кредитов (займов, лизинг) в одном финансовом институте в течение финансового года, субсидии предоставляются по каждому заключенному кредитному договору (договору займа, договору финансового лизинга) в соответствии с требованиями, установленными настоящими Правилами. </w:t>
      </w:r>
    </w:p>
    <w:bookmarkEnd w:id="16"/>
    <w:bookmarkStart w:name="z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Субсидии по кредиту (займу, лизингу), выданному финансовым институтом в иностранной валюте выплачиваются в тенге, по курсу Национального Банка Республики Казахстан, действующей на дату погашения по кредитному договору (договору займа, договору финансового лизинга), при этом предельная процентная ставка не должна превышать 17 % (семнадцать процентов) годовых.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постановлением Правительства РК от 02.06.2009 </w:t>
      </w:r>
      <w:r>
        <w:rPr>
          <w:rFonts w:ascii="Times New Roman"/>
          <w:b w:val="false"/>
          <w:i w:val="false"/>
          <w:color w:val="000000"/>
          <w:sz w:val="28"/>
        </w:rPr>
        <w:t>№ 812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Субсидии перечисляются ежеквартально по фактически начисленному и погашенному вознаграждению заемщиком (лизингополучателем) согласно индивидуальным графикам погашения вознаграждения по кредитам (займам, лизингу) за период с 1 января по 1 декабря соответствующего финансового года.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Субсидии не предоставляются на возмещение затрат на уплату процентов, начисленных и уплаченных по просроченной ссудной задолженности.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 счет средств республиканского бюджета производится субсидирование ставки вознаграждения (интереса), предоставляемым предприятиям по переработке сельскохозяйственной продукции: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кредитам (займам) на закуп сельскохозяйственной продукции для переработки и производства готовой продукции, а именно переработки мяса, молока, плодов, ягод, овощей, кожсырья и шерсти, зерновых культур, хлопка-сырца, рыбы и рыбной продукции, производство хлеба, хлебобулочных и кондитерских изделий, масложировой продукции, сахара, мяса птицы и яиц, комбинированных кормов;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кредитам (лизингу) на закуп оборудования по переработке сельскохозяйственной продукции.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постановлением Правительства РК от 02.10.2009 </w:t>
      </w:r>
      <w:r>
        <w:rPr>
          <w:rFonts w:ascii="Times New Roman"/>
          <w:b w:val="false"/>
          <w:i w:val="false"/>
          <w:color w:val="000000"/>
          <w:sz w:val="28"/>
        </w:rPr>
        <w:t>N 1516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предоставления средств из республиканского бюджета</w:t>
      </w:r>
      <w:r>
        <w:br/>
      </w:r>
      <w:r>
        <w:rPr>
          <w:rFonts w:ascii="Times New Roman"/>
          <w:b/>
          <w:i w:val="false"/>
          <w:color w:val="000000"/>
        </w:rPr>
        <w:t xml:space="preserve">на субсидирование ставки вознаграждения (интереса) по кредитам, </w:t>
      </w:r>
      <w:r>
        <w:br/>
      </w:r>
      <w:r>
        <w:rPr>
          <w:rFonts w:ascii="Times New Roman"/>
          <w:b/>
          <w:i w:val="false"/>
          <w:color w:val="000000"/>
        </w:rPr>
        <w:t>выдаваемым финансовыми институтами предприятиям по переработке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сельскохозяйственной продукции на пополнение их основных и</w:t>
      </w:r>
      <w:r>
        <w:br/>
      </w:r>
      <w:r>
        <w:rPr>
          <w:rFonts w:ascii="Times New Roman"/>
          <w:b/>
          <w:i w:val="false"/>
          <w:color w:val="000000"/>
        </w:rPr>
        <w:t>оборотных средств, по лизингу оборудования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Администратор бюджетной программы образует комиссию в составе председателя, членов и секретаря комиссии. Количественный состав комиссии должен быть нечетным и не менее пяти человек. Секретарь комиссии не является членом комиссии.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Комиссия ежемесячно в первый вторник месяца проводит заседание комиссии по рассмотрению заявлений заемщиков (лизингополучателей) на получение субсидий.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Заявления, поступившие позднее 3 ноября соответствующего финансового года, комиссией не рассматриваются.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Секретарь комиссии регистрирует заявление заемщика (лизингополучателя) в специальном журнале, который должен быть пронумерован, прошнурован и скреплен печатью администратора бюджетной программы.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Заемщик (лизингополучатель) подает заявление о предоставлении субсидий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следующих документов: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нотариально заверенную копию свидетельства о государственной регистрации или перерегистрации юридического лица, индивидуального предпринимателя;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заверенную копию свидетельства о регистрации налогоплательщика;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оригинал или нотариально заверенную копию справки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установленной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формы соответствующего налогового органа об отсутствии (наличии) налоговой задолженности и задолженности по обязательным пенсионным взносам и социальным отчислениям в накопительные пенсионные фонды, справка должна быть датирована не более чем за три месяца предшествующей дате регистрации заявления;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заверенную финансовым институтом копию кредитного договора (займа, финансового лизинга), выписку из ссудного счета заемщика (лизингополучателя) о получении кредита или документ, подтверждающий получение займа, предмета лизинга, график погашения кредита (займа, лизинга) и уплаты процентов по нему;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справки банка с указанием счета заемщика (лизингополучателя) для перечисления субсидий со всеми реквизитами;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копии договоров, подтверждающие закуп сельскохозяйственной продукции, (при этом приоритеты будут отдаваться отечественным товаропроизводителям) в случае, если кредиты (займы) берутся заемщиком на пополнение оборотных средств.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и все прилагаемые документы должны быть прошиты в один пакет, страницы пронумерованы, на обороте последней страницы концы нити должны быть заклеены листом бумаги со словами "Прошито и пронумеровано ____ листов. Дата "___"___________ 20__ год", подписано должностным лицом и скреплена печатью заемщика (лизингополучателя). Наличие в конверте не прошитых, отдельных документов не допускается, такие документы комиссией не рассматриваются и возвращаются заемщику (лизингополучателю).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Комиссия в течение 5 рабочих дней со дня заседания рассматривает представленные документы и проверяет их на соответствие следующим критериям: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достоверность представленных документов и их соответствие пункту 10 настоящих Правил;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отсутствие просроченной налоговой задолженности, задолженности по обязательным пенсионным взносам и социальным отчислениям;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направление полученного кредита (займа, лизинга) должно соответствовать целям, указанным в пункте 6 настоящих Правил; 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сумма кредита (займа, лизинга), выданного финансовыми институтами за счет собственных и/или привлеченных средств не должна превышать 500 000 000 (пятьсот миллионов) тенге или эквивалента в иностранной валюте по официальному курсу Национального Банка Республики Казахстан, действующий на дату выдачи кредита (займа, лизинга). 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постановлением Правительства РК от 02.06.2009 </w:t>
      </w:r>
      <w:r>
        <w:rPr>
          <w:rFonts w:ascii="Times New Roman"/>
          <w:b w:val="false"/>
          <w:i w:val="false"/>
          <w:color w:val="000000"/>
          <w:sz w:val="28"/>
        </w:rPr>
        <w:t>№ 812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комиссии об итогах рассмотрения заявления заемщика (лизингополучателя) оформляется протоколом в течение 5 (пяти) рабочих дней от даты проведения заседания, подписывается председателем комиссии, членами комиссии и секретарем комиссии. Решение комиссии в течение 5 (пяти) рабочих дней сообщается заемщику (лизингополучателю) уведомлением в письменной форме о включении заемщика в перечень, получающих субсидии, или об отказе в таком включении с указанием причины отказа.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После уведомления заемщика (лизингополучателя) комиссией о принятом положительном решении, Администратор бюджетной программы в течение 10 рабочих дней заключает договор о субсидировании с заемщиком (лизингополучателем).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Заемщик (лизингополучатель), прошедший отбор, для получения субсидий ежеквартально до 5-го числа месяца, следующего за отчетным кварталом, представляют заявку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документы, подтверждающие исполнение обязательств по кредитным договорам, в части возврата кредита (займов, лизинга) и погашения процентов за пользование кредитами (займами, лизингом), информацию о финансово-экономической деятельности заемщика (лизингополучателя), участвующего в реализации программы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Администратор бюджетной программы проверяет на достоверность представленную заемщиком (лизингополучателем) заявку, указанную в пункте 14 настоящих Правил, формирует ведомость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счета к оплате. 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Администратором бюджетной программы для выплаты субсидий заемщику (лизингополучателю) в территориальное подразделение казначейства направляются реестр счетов к оплате в двух экземплярах и счета к оплате. </w:t>
      </w:r>
    </w:p>
    <w:bookmarkEnd w:id="45"/>
    <w:bookmarkStart w:name="z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Заемщик (лизингополучатель) несет ответственность: 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 достоверность документов, предоставляемых для выплаты субсидий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 неисполнение обязательств перед финансовыми институтами по своевременному и полному возврату кредита, лизинга, уплате вознаграждения по кредиту (займу, лизингу) в соответствии с законодательством Республики Казахстан . 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Администратор бюджетной программы несет ответственность за реализацию, целевое использование бюджетных средств и достижение результатов бюджетной программы. 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субсидирование ставки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(интереса) по кредитам, выдаваемым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институтами предприятиям по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продукции на пополнение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основных и оборотных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лизингу оборудования</w:t>
            </w:r>
          </w:p>
        </w:tc>
      </w:tr>
    </w:tbl>
    <w:bookmarkStart w:name="z5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Правила субсидирования ставки вознаграждения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(интереса) по кредитам, выдаваемым финансовыми институтами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предприятиям по переработке сельскохозяйственной продукции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пополнение их основных и оборотных средств, по лизингу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оборудования, утвержденные постановлением Правительства РК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 № 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(полное наименование заемщика, лизингополучателя)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изъявляет желание принять участие в реализации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096 "Субсидирование ставки вознаграждения (интереса) по кредитам,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выдаваемым финансовыми институтами предприятиям по переработке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сельскохозяйственной продукции на пополнение их основных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оборотных средств, по лизингу оборудования" на получение субсидий.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</w:t>
      </w:r>
      <w:r>
        <w:rPr>
          <w:rFonts w:ascii="Times New Roman"/>
          <w:b/>
          <w:i w:val="false"/>
          <w:color w:val="000000"/>
          <w:sz w:val="28"/>
        </w:rPr>
        <w:t xml:space="preserve">Сведения об участнике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Юридический адрес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Фактический адрес, телефоны, факс, электронный адрес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учредители с указанием доли в уставном капитале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Фамилия, имя, отчество руководителя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Основные виды деятельности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Численность работающих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Наименование финансового института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Номер и дата подписания кредитного договора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Сумма кредитного договора (договора займа, финансового лизинга)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Срок действия кредитного договора (договора займа, финансового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лизинга)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Ставка вознаграждения по кредиту (займа, лизингу)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Направление целевого использования заемных средств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     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(подпись,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субсидирование ставки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(интереса) по кредитам, выдаваемым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институтами предприятиям по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продукции на пополнение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основных и оборотных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лизингу оборудования</w:t>
            </w:r>
          </w:p>
        </w:tc>
      </w:tr>
    </w:tbl>
    <w:bookmarkStart w:name="z5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Заявка</w:t>
      </w:r>
      <w:r>
        <w:br/>
      </w:r>
      <w:r>
        <w:rPr>
          <w:rFonts w:ascii="Times New Roman"/>
          <w:b/>
          <w:i w:val="false"/>
          <w:color w:val="000000"/>
        </w:rPr>
        <w:t>на перечисление средств из республиканского бюджета</w:t>
      </w:r>
      <w:r>
        <w:br/>
      </w:r>
      <w:r>
        <w:rPr>
          <w:rFonts w:ascii="Times New Roman"/>
          <w:b/>
          <w:i w:val="false"/>
          <w:color w:val="000000"/>
        </w:rPr>
        <w:t>на возмещение затрат на уплату процентов по кредитам</w:t>
      </w:r>
      <w:r>
        <w:br/>
      </w:r>
      <w:r>
        <w:rPr>
          <w:rFonts w:ascii="Times New Roman"/>
          <w:b/>
          <w:i w:val="false"/>
          <w:color w:val="000000"/>
        </w:rPr>
        <w:t xml:space="preserve">(займам, лизингу)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___ __________ 20__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Настоящим заемщик (лизингополучатель)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просит Министерство сельского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перечислить согласно договору на субсидирование от ___ _______ 20__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года № _______ средства из республиканского бюджета на расчетный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счет № _______ по бюджетной программе 096 "Субсидирование ставки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вознаграждения (интереса) по кредитам, выдаваемым финансовыми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институтами предприятиям по переработке сельскохозяйственной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продукции на пополнение их основных и оборотных средств, по лизингу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оборудования" в сумме __________ тенге за _________________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Руководитель     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(подпись,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субсидирование ставки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(интереса) по кредитам, выдаваемым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институтами предприятиям по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продукции на пополнение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основных и оборотных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лизингу оборудования</w:t>
            </w:r>
          </w:p>
        </w:tc>
      </w:tr>
    </w:tbl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Информация</w:t>
      </w:r>
      <w:r>
        <w:br/>
      </w:r>
      <w:r>
        <w:rPr>
          <w:rFonts w:ascii="Times New Roman"/>
          <w:b/>
          <w:i w:val="false"/>
          <w:color w:val="000000"/>
        </w:rPr>
        <w:t>о финансово-экономической деятельности заемщика</w:t>
      </w:r>
      <w:r>
        <w:br/>
      </w:r>
      <w:r>
        <w:rPr>
          <w:rFonts w:ascii="Times New Roman"/>
          <w:b/>
          <w:i w:val="false"/>
          <w:color w:val="000000"/>
        </w:rPr>
        <w:t>(лизингополучателя), участвующего в реализации бюджетной</w:t>
      </w:r>
      <w:r>
        <w:br/>
      </w:r>
      <w:r>
        <w:rPr>
          <w:rFonts w:ascii="Times New Roman"/>
          <w:b/>
          <w:i w:val="false"/>
          <w:color w:val="000000"/>
        </w:rPr>
        <w:t>программы 096 "Субсидирование ставки вознаграждения</w:t>
      </w:r>
      <w:r>
        <w:br/>
      </w:r>
      <w:r>
        <w:rPr>
          <w:rFonts w:ascii="Times New Roman"/>
          <w:b/>
          <w:i w:val="false"/>
          <w:color w:val="000000"/>
        </w:rPr>
        <w:t>(интереса) по кредитам, выдаваемым финансовыми институтами</w:t>
      </w:r>
      <w:r>
        <w:br/>
      </w:r>
      <w:r>
        <w:rPr>
          <w:rFonts w:ascii="Times New Roman"/>
          <w:b/>
          <w:i w:val="false"/>
          <w:color w:val="000000"/>
        </w:rPr>
        <w:t>предприятиям по переработке сельскохозяйственной продукции</w:t>
      </w:r>
      <w:r>
        <w:br/>
      </w:r>
      <w:r>
        <w:rPr>
          <w:rFonts w:ascii="Times New Roman"/>
          <w:b/>
          <w:i w:val="false"/>
          <w:color w:val="000000"/>
        </w:rPr>
        <w:t>на пополнение их основных и оборотных средств, по лизингу</w:t>
      </w:r>
      <w:r>
        <w:br/>
      </w:r>
      <w:r>
        <w:rPr>
          <w:rFonts w:ascii="Times New Roman"/>
          <w:b/>
          <w:i w:val="false"/>
          <w:color w:val="000000"/>
        </w:rPr>
        <w:t>оборудования" за ____ квартал 2009 года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6"/>
        <w:gridCol w:w="1132"/>
        <w:gridCol w:w="843"/>
        <w:gridCol w:w="1132"/>
        <w:gridCol w:w="844"/>
        <w:gridCol w:w="460"/>
        <w:gridCol w:w="1132"/>
        <w:gridCol w:w="2093"/>
        <w:gridCol w:w="1328"/>
      </w:tblGrid>
      <w:tr>
        <w:trPr>
          <w:trHeight w:val="30" w:hRule="atLeast"/>
        </w:trPr>
        <w:tc>
          <w:tcPr>
            <w:tcW w:w="3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Закуплено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Произведено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работающих 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исполь-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мощности 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уплаченных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(корпоратив-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ный, НДС,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нежном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жении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нежном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жении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вновь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__квартал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__квартал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    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(подпись,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субсидирование ставки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(интереса) по кредитам, выдаваемым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институтами предприятиям по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продукции на пополнение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основных и оборотных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лизингу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"___"___________ 20__ года     </w:t>
      </w:r>
    </w:p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Ведомость</w:t>
      </w:r>
      <w:r>
        <w:br/>
      </w:r>
      <w:r>
        <w:rPr>
          <w:rFonts w:ascii="Times New Roman"/>
          <w:b/>
          <w:i w:val="false"/>
          <w:color w:val="000000"/>
        </w:rPr>
        <w:t>для субсидирования процентной ставки вознаграждения по кредиту</w:t>
      </w:r>
      <w:r>
        <w:br/>
      </w:r>
      <w:r>
        <w:rPr>
          <w:rFonts w:ascii="Times New Roman"/>
          <w:b/>
          <w:i w:val="false"/>
          <w:color w:val="000000"/>
        </w:rPr>
        <w:t>(займу, лизингу) по бюджетной программе 096 "Субсидирование</w:t>
      </w:r>
      <w:r>
        <w:br/>
      </w:r>
      <w:r>
        <w:rPr>
          <w:rFonts w:ascii="Times New Roman"/>
          <w:b/>
          <w:i w:val="false"/>
          <w:color w:val="000000"/>
        </w:rPr>
        <w:t>ставки вознаграждения (интереса) по кредитам, выдаваемым</w:t>
      </w:r>
      <w:r>
        <w:br/>
      </w:r>
      <w:r>
        <w:rPr>
          <w:rFonts w:ascii="Times New Roman"/>
          <w:b/>
          <w:i w:val="false"/>
          <w:color w:val="000000"/>
        </w:rPr>
        <w:t>финансовыми институтами предприятиям по переработке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сельскохозяйственной продукции на пополнение их основных</w:t>
      </w:r>
      <w:r>
        <w:br/>
      </w:r>
      <w:r>
        <w:rPr>
          <w:rFonts w:ascii="Times New Roman"/>
          <w:b/>
          <w:i w:val="false"/>
          <w:color w:val="000000"/>
        </w:rPr>
        <w:t>и оборотных средств, по лизингу оборудования" согласно</w:t>
      </w:r>
      <w:r>
        <w:br/>
      </w:r>
      <w:r>
        <w:rPr>
          <w:rFonts w:ascii="Times New Roman"/>
          <w:b/>
          <w:i w:val="false"/>
          <w:color w:val="000000"/>
        </w:rPr>
        <w:t xml:space="preserve">договору на субсидирование от _________ № ____ 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891"/>
        <w:gridCol w:w="891"/>
        <w:gridCol w:w="972"/>
        <w:gridCol w:w="891"/>
        <w:gridCol w:w="2127"/>
        <w:gridCol w:w="2127"/>
        <w:gridCol w:w="1468"/>
        <w:gridCol w:w="1880"/>
      </w:tblGrid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заемщика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(лизинго-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теля) </w:t>
            </w:r>
          </w:p>
        </w:tc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кредитования </w:t>
            </w:r>
          </w:p>
        </w:tc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перечис-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РК 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заемщику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(лизингопо-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лучателю)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заемщиком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(лизингопо-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лучателем)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подлежащая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перечислению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бюджета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__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дита 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(займу,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лизингу)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Директора ответственных департаментов   (подпись)  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