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26cf" w14:textId="b8b2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и в целях обеспечения экономической стабильности Республики Казахстан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неотложные затраты, 18000000000 (восемнадцать миллиардов) тенге на увеличение уставного капитала акционерного общества "Фонд стрессовых активов" для осуществления выкупа у банков второго уровня стрессовы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