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7d28" w14:textId="e2a7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марта 2005 года № 246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2008 года № 1109.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марта 2005 года № 246 "Об утверждении Правил рыболовства" (САПП Республики Казахстан, 2005 г., № 12, ст. 136)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рыболовства,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12), 22) пункта 11 слово "не"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