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bea0" w14:textId="45ab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компенсации инвестиционных затрат
по концессионным проектам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№ 944. Утратило силу постановлением Правительства Республики Казахстан от 26 февраля 2009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58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компенсации инвестиционных затрат по концессионным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2008 года № 944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компенсации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 по концессионным проектам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компенсации инвестиционных затрат по концессионным проектам разработаны в соответствии с подпунктом 15-3)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и определяют порядок предоставления компенсации инвестиционных затрат по концессионным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Компенсация инвестиционных затрат по концессионному проекту (далее - компенсация) - это возмещение определенного объема инвестиционных затрат концессионера из республиканского или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тарифов на регулируемые услуги (товары, работы) субъекта естественных монополий, осуществляющего свою деятельность по договорам концессии, по которым предусмотрена выплата компенсации, производится в порядке, определяемом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Инвестиционные затраты концессионера это расходы концессионера на создание (строительство) или реконструкцию объекта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Принятие решения о предоставлении компенсации осуществляется при формировании перечня объектов, предлагаемых к передаче в концессию на среднесрочный период, с учетом установленных финансовых границ и приоритетов.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Концессионные обязательства - сумма на определенную дату принятых и не исполненных концедентом обязательств по компенсации инвестиционных затрат по заключенным договорам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Принятие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Принятие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области, города республиканского значения, столицы по каждому отдельному концессионному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Центральный или местный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экономическому планированию
</w:t>
      </w:r>
      <w:r>
        <w:rPr>
          <w:rFonts w:ascii="Times New Roman"/>
          <w:b w:val="false"/>
          <w:i w:val="false"/>
          <w:color w:val="000000"/>
          <w:sz w:val="28"/>
        </w:rPr>
        <w:t>
 вносит концессионные проекты, по которым предусматривается предоставление компенсации, на заседание соответствующей бюджетной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Суммарная стоимость компенсации и других применяемых видов государственной поддержки рассматриваемого концессионного проекта не должна превышать стоимости объекта, созданного (строящегося) за счет средств концессионера в рамках договора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предоставлении компенсации концессионер выпускает инфраструктурные облигации в объеме не менее двадцати процентов по отношению к стоимости предлагаемого к реализации концессионного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выпуска, условия размещения инфраструктурных облигаций определяется соглашением сторон в договоре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компенсации осуществляется после ввода объекта концессии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компенсации производится центральным или местным уполномоченным органом по исполнению бюджета в пределах сумм,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Выплата компенсации производится в установленные договором концессии сроки и в определенных им объемах.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Планы финансирования по платежам формируются центральным или местным уполномоченным органом по исполнению бюджета с учетом условий договоров концессии в порядке и сроки, установленные 
</w:t>
      </w:r>
      <w:r>
        <w:rPr>
          <w:rFonts w:ascii="Times New Roman"/>
          <w:b w:val="false"/>
          <w:i w:val="false"/>
          <w:color w:val="000000"/>
          <w:sz w:val="28"/>
        </w:rPr>
        <w:t>
бюджетным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средств из бюджета в сроки, установленные планами финансирования по платежам, концессионеры представляют в центральный или соответствующий местный уполномоченный орган по исполнению бюджета заявки на выделение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Заявки представляются в сроки не позднее, чем за 15 дней до начала месяца, в котором предполагается выделение средств из бюджета согласно планам финансирования по платежам центрального или соответствующего местного уполномоченного органа по исполнению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Удовлетворение заявок концессионера на выплату компенсации за счет средств республиканского и местных бюджетов осуществляется в пределах сумм, предусмотренных годовым планом финансирования по платежам, центрального или соответствующего местного уполномоченного органа по исполнению бюджета.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