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6352" w14:textId="5886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Закон Республики Казахстан "О государственном мониторинге собственности в отраслях экономики, имеющих стратегическое зна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8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в Закон Республики Казахстан "О государственном мониторинге собственности в отраслях экономики, имеющих стратегическое значен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государственном мониторинге собственности в отрасл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ки, имеющих стратегическое значение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ноября 2003 г. "О государственном мониторинге собственности в отраслях экономики, имеющих стратегическое значение" (Ведомости Парламента Республики Казахстан, 2003 г., N 21-22, ст. 150; 2007 г., N 2, ст. 14; 2007 г., N 20, ст. 153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Критерии определения объектов отраслей экономики, имеющих стратегическое значение, в отношении которых осуществляется государственный мониторинг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, подлежащие включению в перечень объектов отраслей экономики, имеющих стратегическое значение, в отношении которых осуществляется государственный мониторинг собственности должны соответствовать одному из следующих критери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ое социально-экономическое значение для регионов 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ждение в их собственности стратегически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ь к национальным холдингам и (или) национальным компания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3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один раз в три года вносит предложения по обновлению перечня объектов отраслей экономики, имеющих стратегическое значение, в отношении которых осуществляется государственный мониторинг собственности, по рекомендациям заинтересованных центральных и местных исполнительных органов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