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830d" w14:textId="73b8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2006 года N 700.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Республика Казахстан от 18 декабря 1995 года "О Правительстве Республики Казахстан" и в целях совершенствования системы управления в сфере науки, усиление межотраслевой координации научных исследований Правительство Республика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Комитет науки Министерства образования и науки Республики Казахстан (далее - Комитет).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(исключен постановлением Правительства РК от 22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984 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по истечении 30 календарных дней со дня подписания настоящего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(исключен постановлением Правительства РК от 22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984 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по истечении 30 календарных дней со дня подписания настоящего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>, находящихся в ведении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(исключен постановлением Правительства РК от 22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984 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по истечении 30 календарных дней со дня подписания настоящего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порядке обеспечить принятие иных мер, вытекающих из настоящего постановления.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2006 года N 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22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984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настоящего постановления).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2006 года N 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Комитета науки Министерства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исключена постановлением Правительства РК от 22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984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настоящего постановления).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2006 года N 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науки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– в редакции постановления Правительства РК от 12.06.2024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постановлениями Правительства РК от 23.08.2006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800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07.11.2006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1057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29.05.2007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21.08.2007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724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17.10.2007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961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07.02.2008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05.05.2008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416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18.06.2009 </w:t>
      </w:r>
      <w:r>
        <w:rPr>
          <w:rFonts w:ascii="Times New Roman"/>
          <w:b w:val="false"/>
          <w:i w:val="false"/>
          <w:color w:val="000000"/>
          <w:sz w:val="28"/>
        </w:rPr>
        <w:t>N 935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08.02.2010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11.02.2010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01.03.2010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15.12.2010 </w:t>
      </w:r>
      <w:r>
        <w:rPr>
          <w:rFonts w:ascii="Times New Roman"/>
          <w:b w:val="false"/>
          <w:i w:val="false"/>
          <w:color w:val="000000"/>
          <w:sz w:val="28"/>
        </w:rPr>
        <w:t>№ 1369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19.07.2011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19.07.2011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21.05.2012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31.05.2012 </w:t>
      </w:r>
      <w:r>
        <w:rPr>
          <w:rFonts w:ascii="Times New Roman"/>
          <w:b w:val="false"/>
          <w:i w:val="false"/>
          <w:color w:val="000000"/>
          <w:sz w:val="28"/>
        </w:rPr>
        <w:t>№ 710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12.06.2012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28.01.2013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08.05.2013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02.07.2013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10.04.2015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24.11.2015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07.11.2016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04.04.2018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10.10.2019 </w:t>
      </w:r>
      <w:r>
        <w:rPr>
          <w:rFonts w:ascii="Times New Roman"/>
          <w:b w:val="false"/>
          <w:i w:val="false"/>
          <w:color w:val="000000"/>
          <w:sz w:val="28"/>
        </w:rPr>
        <w:t>№ 748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11.10.2019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10.12.2019 </w:t>
      </w:r>
      <w:r>
        <w:rPr>
          <w:rFonts w:ascii="Times New Roman"/>
          <w:b w:val="false"/>
          <w:i w:val="false"/>
          <w:color w:val="000000"/>
          <w:sz w:val="28"/>
        </w:rPr>
        <w:t>№ 914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01.01.2020); от 20.12.2019 </w:t>
      </w:r>
      <w:r>
        <w:rPr>
          <w:rFonts w:ascii="Times New Roman"/>
          <w:b w:val="false"/>
          <w:i w:val="false"/>
          <w:color w:val="000000"/>
          <w:sz w:val="28"/>
        </w:rPr>
        <w:t>№ 951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21.10.2020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01.09.2021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27.10.2021 </w:t>
      </w:r>
      <w:r>
        <w:rPr>
          <w:rFonts w:ascii="Times New Roman"/>
          <w:b w:val="false"/>
          <w:i w:val="false"/>
          <w:color w:val="000000"/>
          <w:sz w:val="28"/>
        </w:rPr>
        <w:t>№ 769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20.12.2021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19.12.2023 </w:t>
      </w:r>
      <w:r>
        <w:rPr>
          <w:rFonts w:ascii="Times New Roman"/>
          <w:b w:val="false"/>
          <w:i w:val="false"/>
          <w:color w:val="000000"/>
          <w:sz w:val="28"/>
        </w:rPr>
        <w:t>№ 1147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12.06.2024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24.09.2024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Республиканские государственные предприятия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(Исключена - от 23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800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Институт математики и математического моделирования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(Исключена - от 29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(Исключена - от 01.03.2010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(Исключена - от 23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800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Исключен постановлением Правительства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(Исключена - от 08.02.2010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Институт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Институт языкознания имени А. Байтурсынова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Институт литературы и искусства имени М.О.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Институт истории и этнологии имени Ч.Ч. Валиханова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Институт философии, политологии и религиоведения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Институт археологии имени А.Х. Маргулана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Институт востоковедения имени Р.Б. Сулейменова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15. (Исключена - от 11.02.2010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"Ғылым ордасы"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16. (Исключена - от 11.02.2010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16-1. (Исключена - от 08.02.2010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16-2. (исключена - от 17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961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16-3. (исключена - от 17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961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16-4. (исключена - от 18.06.2009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16-5. Исключен постановлением Правительства РК от 10.12.2019 </w:t>
      </w:r>
      <w:r>
        <w:rPr>
          <w:rFonts w:ascii="Times New Roman"/>
          <w:b w:val="false"/>
          <w:i w:val="false"/>
          <w:color w:val="00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16-6. Исключен постановлением Правительства РК от 20.12.2019 </w:t>
      </w:r>
      <w:r>
        <w:rPr>
          <w:rFonts w:ascii="Times New Roman"/>
          <w:b w:val="false"/>
          <w:i w:val="false"/>
          <w:color w:val="ff0000"/>
          <w:sz w:val="28"/>
        </w:rPr>
        <w:t>№ 951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16-7. Институт биологии и биотехнологии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16-8. Исключен постановлением Правительства РК от 24.09.2024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16-9. Институт генетики и физиологии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16-10. Исключена постановлением Правительства РК от 21.10.2020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16-11. Алтайский ботанический сад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16-12. Мангышлакский экспериментальный ботанический сад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16-13. Институт зоологии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16-14. Исключена постановлением Правительства РК от 21.10.2020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16-15. Институт молекулярной биологии и биохимии им. М.А. Айтхожина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16-16. Институт ботаники и фитоинтродукции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16-17. Республиканская коллекция микроорганизмов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16-18. Институт механики и машиноведения имени академика У.А. Джолдасбекова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16-19. Институт информационных и вычислительных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16-20. Институт проблем горения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16-21. Исключена постановлением Правительства РК от 04.04.2018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16-22. Научный институт изучения Улуса Джучи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17. (исключена - от 21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724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Государственные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Мемориальный музей академика К.И. 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Исключен постановлением Правительства РК от 21.05.2012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Институт истории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Акционерные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Исключена постановлением Правительства РК от 10.04.2015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20. (Исключена - от 08.02.2010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21. (Исключена - от 08.02.2010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Исключена постановлением Правительства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Исключена постановлением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Исключена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Исключена постановлением Правительства РК от 07.11.2016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Фонд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Национальный центр государственной научно-технической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Институт географии и водной безопасности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Научно-производственный центр "Фитохимия".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 . Товарищества с ограниченной ответственностью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исключен постановлением Правительства РК от 01.09.2021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2006 года N 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(САПП Республики Казахстан, 1999 г., N 13, ст. 124):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права владения и пользования которыми передаются отраслевым министерствам и иным государственным органам,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образования и науки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222-32, 222-33,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и строками, порядковые номера 222-34, 222-35,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науки Министерства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222-34                            АО "Лесной питомник"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222-35  АО "Научно-производственный центр "Фитохимия".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