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2ceb" w14:textId="c142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внесении изменений и дополнений в Протокол от 13 мая
2002 года к Соглашению между Республикой Казахстан и Российской Федерацией
о разграничении дна северной части Каспийского моря в целях осуществления
суверенных прав на недропользование от 6 июля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2006 года
N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Президента Республики Казахстан предложение о подписании проекта Протокола о внесении изменений и дополнений в Протокол от 13 мая 2002 года к Соглашению между Республикой Казахстан и Российской Федерацией о разграничении 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северной части Каспийского моря в целях осуществления суверенных прав на недропользование от 6 июля 1998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Протокол от </w:t>
      </w:r>
      <w:r>
        <w:br/>
      </w:r>
      <w:r>
        <w:rPr>
          <w:rFonts w:ascii="Times New Roman"/>
          <w:b/>
          <w:i w:val="false"/>
          <w:color w:val="000000"/>
        </w:rPr>
        <w:t xml:space="preserve">
13 мая 2002 года к Соглашению между Республикой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Федерацией о разграничении дна северной части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Каспийского моря в целях осуществления суверенных прав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недропользование от 6 июля 1998 года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совместном освоении углеводородных ресурсов геологических структур "Курмангазы" ("Кулалинская"), "Центральная" и месторождения "Хвалынское", расположенных в северной части Каспийского моря,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изменение в текст Протокола от 13 мая 2002 года к  Cоглашению 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(далее - Протокол) - пункт 3 статьи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"Предприятиям, созданным уполномоченными организациями Сторон в соответствии со статьями 3, 4 и 5 настоящего Протокола, предоставляется право пользования участками недр, в пределах которых расположены структуры "Курмангазы" ("Кулалинская") и "Центральная", а также месторождение "Хвалынское", на условиях раздела продукции без необходимости включения этих участков в перечни участков недр, право пользования которыми может быть предоставлено на условиях раздела продукции, а также без проведения каких-либо конкурсов или аукционов, подтверждающих отсутствие возможности геологического изучения, разведки и добычи полезных ископаемых на этих участках недр на иных условиях пользования недрами, отличных от условий раздела продукции. В отношении этих участков недр соглашения о разделе продукции заключаются с указанными предприятиями без проведения аукционов на право заключения соглашений о разделе продукции".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временно применяется с момента подписания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  Соглашения 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________________ " ___ " _________ 2006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                               За Российскую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Казахстан                                  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