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e082" w14:textId="2bae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розничной торговли вне торговых мест путем сетевого маркетинга, общественных распространителей, продажи по почте и другими способами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2005 года N 918. Утратило силу постановлением Правительства Республики Казахстан от 28 марта 2022 года № 170.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28.03.2022 </w:t>
      </w:r>
      <w:r>
        <w:rPr>
          <w:rFonts w:ascii="Times New Roman"/>
          <w:b w:val="false"/>
          <w:i w:val="false"/>
          <w:color w:val="ff0000"/>
          <w:sz w:val="28"/>
        </w:rPr>
        <w:t>№ 170</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12 апреля 2004 года "О регулировании торговой деятельности"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розничной торговли вне торговых мест путем сетевого маркетинга, общественных распространителей, продажи по почте и другими способами.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2005 года N 918</w:t>
            </w:r>
          </w:p>
        </w:tc>
      </w:tr>
    </w:tbl>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розничной торговли вне торговых мест путем сетевого маркетинга, </w:t>
      </w:r>
      <w:r>
        <w:br/>
      </w:r>
      <w:r>
        <w:rPr>
          <w:rFonts w:ascii="Times New Roman"/>
          <w:b/>
          <w:i w:val="false"/>
          <w:color w:val="000000"/>
        </w:rPr>
        <w:t>общественных распространителей, продажи</w:t>
      </w:r>
      <w:r>
        <w:br/>
      </w:r>
      <w:r>
        <w:rPr>
          <w:rFonts w:ascii="Times New Roman"/>
          <w:b/>
          <w:i w:val="false"/>
          <w:color w:val="000000"/>
        </w:rPr>
        <w:t>по почте и другими способами</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розничной торговли вне торговых мест путем сетевого маркетинга, общественных распространителей, продажи по почте и другими способами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апреля 2004 года "О регулировании торговой деятельности" и определяют порядок осуществления розничной торговли вне торговых мест путем сетевого маркетинга, общественных распространителей, продажи по почте и другими способами. </w:t>
      </w:r>
    </w:p>
    <w:bookmarkEnd w:id="4"/>
    <w:bookmarkStart w:name="z7" w:id="5"/>
    <w:p>
      <w:pPr>
        <w:spacing w:after="0"/>
        <w:ind w:left="0"/>
        <w:jc w:val="both"/>
      </w:pPr>
      <w:r>
        <w:rPr>
          <w:rFonts w:ascii="Times New Roman"/>
          <w:b w:val="false"/>
          <w:i w:val="false"/>
          <w:color w:val="000000"/>
          <w:sz w:val="28"/>
        </w:rPr>
        <w:t xml:space="preserve">
      2. Государственные органы, а также субъекты торговой деятельности, осуществляющие розничную торговлю вне торговых мест путем сетевого маркетинга, общественных распространителей, продажи по почте и другими способами, руководствуются в своей деятельности вышеуказанным Законом, нормативными правовыми актами Республики Казахстан, регламентирующими торговую деятельность и настоящими Правилами. </w:t>
      </w:r>
    </w:p>
    <w:bookmarkEnd w:id="5"/>
    <w:bookmarkStart w:name="z8" w:id="6"/>
    <w:p>
      <w:pPr>
        <w:spacing w:after="0"/>
        <w:ind w:left="0"/>
        <w:jc w:val="both"/>
      </w:pPr>
      <w:r>
        <w:rPr>
          <w:rFonts w:ascii="Times New Roman"/>
          <w:b w:val="false"/>
          <w:i w:val="false"/>
          <w:color w:val="000000"/>
          <w:sz w:val="28"/>
        </w:rPr>
        <w:t xml:space="preserve">
      3. Настоящие Правила не распространяются на отношения по обороту отдельных видов товаров, которые регулируются специальными законодательными актами Республики Казахстан. </w:t>
      </w:r>
    </w:p>
    <w:bookmarkEnd w:id="6"/>
    <w:bookmarkStart w:name="z9" w:id="7"/>
    <w:p>
      <w:pPr>
        <w:spacing w:after="0"/>
        <w:ind w:left="0"/>
        <w:jc w:val="left"/>
      </w:pPr>
      <w:r>
        <w:rPr>
          <w:rFonts w:ascii="Times New Roman"/>
          <w:b/>
          <w:i w:val="false"/>
          <w:color w:val="000000"/>
        </w:rPr>
        <w:t xml:space="preserve"> 2. Основные понятия, </w:t>
      </w:r>
      <w:r>
        <w:br/>
      </w:r>
      <w:r>
        <w:rPr>
          <w:rFonts w:ascii="Times New Roman"/>
          <w:b/>
          <w:i w:val="false"/>
          <w:color w:val="000000"/>
        </w:rPr>
        <w:t>используемые в настоящих Правилах</w:t>
      </w:r>
    </w:p>
    <w:bookmarkEnd w:id="7"/>
    <w:bookmarkStart w:name="z10" w:id="8"/>
    <w:p>
      <w:pPr>
        <w:spacing w:after="0"/>
        <w:ind w:left="0"/>
        <w:jc w:val="both"/>
      </w:pPr>
      <w:r>
        <w:rPr>
          <w:rFonts w:ascii="Times New Roman"/>
          <w:b w:val="false"/>
          <w:i w:val="false"/>
          <w:color w:val="000000"/>
          <w:sz w:val="28"/>
        </w:rPr>
        <w:t xml:space="preserve">
      4. В настоящих Правилах используются следующие основные понятия: </w:t>
      </w:r>
    </w:p>
    <w:bookmarkEnd w:id="8"/>
    <w:p>
      <w:pPr>
        <w:spacing w:after="0"/>
        <w:ind w:left="0"/>
        <w:jc w:val="both"/>
      </w:pPr>
      <w:r>
        <w:rPr>
          <w:rFonts w:ascii="Times New Roman"/>
          <w:b w:val="false"/>
          <w:i w:val="false"/>
          <w:color w:val="000000"/>
          <w:sz w:val="28"/>
        </w:rPr>
        <w:t xml:space="preserve">
      1) другие способы розничной торговли - розничная торговля вне  торговых мест через средства телекоммуникаций, электронную связь, в том числе электронную сеть Интернет и иными способами, не противоречащими законодательству Республики Казахстан ; </w:t>
      </w:r>
    </w:p>
    <w:p>
      <w:pPr>
        <w:spacing w:after="0"/>
        <w:ind w:left="0"/>
        <w:jc w:val="both"/>
      </w:pPr>
      <w:r>
        <w:rPr>
          <w:rFonts w:ascii="Times New Roman"/>
          <w:b w:val="false"/>
          <w:i w:val="false"/>
          <w:color w:val="000000"/>
          <w:sz w:val="28"/>
        </w:rPr>
        <w:t xml:space="preserve">
      2) заказ - документ, направляемый заказчиком продавцу, в котором выражено твердое намерение купить определенный товар (услуги), изложены требования, необходимые для совершения покупки (количество и качество товара, цена, срок поставки и др.), указан предельный срок ответа продавца; при получении в течение этого срока безоговорочного подтверждения заявки продавцом договор считается заключенным и становится обязательным для обеих сторон; </w:t>
      </w:r>
    </w:p>
    <w:p>
      <w:pPr>
        <w:spacing w:after="0"/>
        <w:ind w:left="0"/>
        <w:jc w:val="both"/>
      </w:pPr>
      <w:r>
        <w:rPr>
          <w:rFonts w:ascii="Times New Roman"/>
          <w:b w:val="false"/>
          <w:i w:val="false"/>
          <w:color w:val="000000"/>
          <w:sz w:val="28"/>
        </w:rPr>
        <w:t xml:space="preserve">
      3) общественные распространители - продавцы или агенты, непосредственно работающие с потенциальными покупателями посредством предложения товаров на дому, в учреждениях, организациях, предприятиях, транспорте или на улице, доход которых зависит только от объема продаж; </w:t>
      </w:r>
    </w:p>
    <w:p>
      <w:pPr>
        <w:spacing w:after="0"/>
        <w:ind w:left="0"/>
        <w:jc w:val="both"/>
      </w:pPr>
      <w:r>
        <w:rPr>
          <w:rFonts w:ascii="Times New Roman"/>
          <w:b w:val="false"/>
          <w:i w:val="false"/>
          <w:color w:val="000000"/>
          <w:sz w:val="28"/>
        </w:rPr>
        <w:t xml:space="preserve">
      4) сетевой маркетинг - разновидность розничной торговли вне торговых мест, в которой действуют независимые продавцы, распространяющие товар самостоятельно или посредством привлечения других агентов, их доход состоит из дохода от персональных продаж и комиссионных от продаж других агентов, вовлеченных ими в сеть. </w:t>
      </w:r>
    </w:p>
    <w:bookmarkStart w:name="z11" w:id="9"/>
    <w:p>
      <w:pPr>
        <w:spacing w:after="0"/>
        <w:ind w:left="0"/>
        <w:jc w:val="left"/>
      </w:pPr>
      <w:r>
        <w:rPr>
          <w:rFonts w:ascii="Times New Roman"/>
          <w:b/>
          <w:i w:val="false"/>
          <w:color w:val="000000"/>
        </w:rPr>
        <w:t xml:space="preserve"> 3. Осуществление розничной торговли</w:t>
      </w:r>
      <w:r>
        <w:br/>
      </w:r>
      <w:r>
        <w:rPr>
          <w:rFonts w:ascii="Times New Roman"/>
          <w:b/>
          <w:i w:val="false"/>
          <w:color w:val="000000"/>
        </w:rPr>
        <w:t xml:space="preserve">вне торговых мест путем сетевого маркетинга, </w:t>
      </w:r>
      <w:r>
        <w:br/>
      </w:r>
      <w:r>
        <w:rPr>
          <w:rFonts w:ascii="Times New Roman"/>
          <w:b/>
          <w:i w:val="false"/>
          <w:color w:val="000000"/>
        </w:rPr>
        <w:t>общественных распространителей, продажи по почте</w:t>
      </w:r>
      <w:r>
        <w:br/>
      </w:r>
      <w:r>
        <w:rPr>
          <w:rFonts w:ascii="Times New Roman"/>
          <w:b/>
          <w:i w:val="false"/>
          <w:color w:val="000000"/>
        </w:rPr>
        <w:t>и другими способами</w:t>
      </w:r>
    </w:p>
    <w:bookmarkEnd w:id="9"/>
    <w:bookmarkStart w:name="z12" w:id="10"/>
    <w:p>
      <w:pPr>
        <w:spacing w:after="0"/>
        <w:ind w:left="0"/>
        <w:jc w:val="both"/>
      </w:pPr>
      <w:r>
        <w:rPr>
          <w:rFonts w:ascii="Times New Roman"/>
          <w:b w:val="false"/>
          <w:i w:val="false"/>
          <w:color w:val="000000"/>
          <w:sz w:val="28"/>
        </w:rPr>
        <w:t xml:space="preserve">
      5. Ассортимент товаров, продаваемых посредством розничной торговли вне торговых мест путем сетевого маркетинга, общественных  распространителей, продажи по почте и другими способами, определяется продавцом. </w:t>
      </w:r>
    </w:p>
    <w:bookmarkEnd w:id="10"/>
    <w:bookmarkStart w:name="z13" w:id="11"/>
    <w:p>
      <w:pPr>
        <w:spacing w:after="0"/>
        <w:ind w:left="0"/>
        <w:jc w:val="both"/>
      </w:pPr>
      <w:r>
        <w:rPr>
          <w:rFonts w:ascii="Times New Roman"/>
          <w:b w:val="false"/>
          <w:i w:val="false"/>
          <w:color w:val="000000"/>
          <w:sz w:val="28"/>
        </w:rPr>
        <w:t xml:space="preserve">
      6. Каждая единица товара должна быть упакована, расфасована, если иное не установлено законодательством Республики Казахстан или договором, либо не вытекает из природы самого товара. </w:t>
      </w:r>
    </w:p>
    <w:bookmarkEnd w:id="11"/>
    <w:p>
      <w:pPr>
        <w:spacing w:after="0"/>
        <w:ind w:left="0"/>
        <w:jc w:val="both"/>
      </w:pPr>
      <w:r>
        <w:rPr>
          <w:rFonts w:ascii="Times New Roman"/>
          <w:b w:val="false"/>
          <w:i w:val="false"/>
          <w:color w:val="000000"/>
          <w:sz w:val="28"/>
        </w:rPr>
        <w:t xml:space="preserve">
      Продавец может по желанию покупателя оказывать дополнительные  услуги по упаковке товара в специальную тару (корзины, коробки, полиэтиленовые сумки и прочее), комплектовать заказы в подарочном оформлении, оказывать услуги по доставке товаров. </w:t>
      </w:r>
    </w:p>
    <w:p>
      <w:pPr>
        <w:spacing w:after="0"/>
        <w:ind w:left="0"/>
        <w:jc w:val="both"/>
      </w:pPr>
      <w:r>
        <w:rPr>
          <w:rFonts w:ascii="Times New Roman"/>
          <w:b w:val="false"/>
          <w:i w:val="false"/>
          <w:color w:val="000000"/>
          <w:sz w:val="28"/>
        </w:rPr>
        <w:t xml:space="preserve">
      Упаковка товаров и средства доставки должны отвечать требованиям санитарных правил и норм и обеспечивать сохранность товаров. </w:t>
      </w:r>
    </w:p>
    <w:p>
      <w:pPr>
        <w:spacing w:after="0"/>
        <w:ind w:left="0"/>
        <w:jc w:val="both"/>
      </w:pPr>
      <w:r>
        <w:rPr>
          <w:rFonts w:ascii="Times New Roman"/>
          <w:b w:val="false"/>
          <w:i w:val="false"/>
          <w:color w:val="000000"/>
          <w:sz w:val="28"/>
        </w:rPr>
        <w:t xml:space="preserve">
      Плата за комплектование заказа, расходы по доставке товаров покупателю, а также за оказание других дополнительных услуг включается в стоимость заказа. </w:t>
      </w:r>
    </w:p>
    <w:bookmarkStart w:name="z14" w:id="12"/>
    <w:p>
      <w:pPr>
        <w:spacing w:after="0"/>
        <w:ind w:left="0"/>
        <w:jc w:val="both"/>
      </w:pPr>
      <w:r>
        <w:rPr>
          <w:rFonts w:ascii="Times New Roman"/>
          <w:b w:val="false"/>
          <w:i w:val="false"/>
          <w:color w:val="000000"/>
          <w:sz w:val="28"/>
        </w:rPr>
        <w:t xml:space="preserve">
      7. Если </w:t>
      </w:r>
      <w:r>
        <w:rPr>
          <w:rFonts w:ascii="Times New Roman"/>
          <w:b w:val="false"/>
          <w:i w:val="false"/>
          <w:color w:val="000000"/>
          <w:sz w:val="28"/>
        </w:rPr>
        <w:t>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 установлено ограничение по возрасту потребителя при продаже каких-либо товаров, то продавец должен отказать в продаже, если покупатель не предъявил документы, подтверждающие его возраст. </w:t>
      </w:r>
    </w:p>
    <w:bookmarkEnd w:id="12"/>
    <w:bookmarkStart w:name="z15" w:id="13"/>
    <w:p>
      <w:pPr>
        <w:spacing w:after="0"/>
        <w:ind w:left="0"/>
        <w:jc w:val="both"/>
      </w:pPr>
      <w:r>
        <w:rPr>
          <w:rFonts w:ascii="Times New Roman"/>
          <w:b w:val="false"/>
          <w:i w:val="false"/>
          <w:color w:val="000000"/>
          <w:sz w:val="28"/>
        </w:rPr>
        <w:t xml:space="preserve">
      8. Покупатель, которому продан товар ненадлежащего качества, если его недостатки не были оговорены продавцом, может по своему выбору потребовать замены недоброкачественного товара товаром надлежащего качества, соразмерного уменьшения покупной цены товара, безвозмездного устранения недостатков товара в разумный срок, возмещения расходов по устранению недостатков товара или отказа от исполнения договора и возврата уплаченной за товар денежной суммы. </w:t>
      </w:r>
    </w:p>
    <w:bookmarkEnd w:id="13"/>
    <w:bookmarkStart w:name="z16" w:id="14"/>
    <w:p>
      <w:pPr>
        <w:spacing w:after="0"/>
        <w:ind w:left="0"/>
        <w:jc w:val="both"/>
      </w:pPr>
      <w:r>
        <w:rPr>
          <w:rFonts w:ascii="Times New Roman"/>
          <w:b w:val="false"/>
          <w:i w:val="false"/>
          <w:color w:val="000000"/>
          <w:sz w:val="28"/>
        </w:rPr>
        <w:t xml:space="preserve">
      9. Платежи на территории Республики Казахстан осуществляются в виде наличных и безналичных расчетов. </w:t>
      </w:r>
    </w:p>
    <w:bookmarkEnd w:id="14"/>
    <w:bookmarkStart w:name="z17" w:id="15"/>
    <w:p>
      <w:pPr>
        <w:spacing w:after="0"/>
        <w:ind w:left="0"/>
        <w:jc w:val="left"/>
      </w:pPr>
      <w:r>
        <w:rPr>
          <w:rFonts w:ascii="Times New Roman"/>
          <w:b/>
          <w:i w:val="false"/>
          <w:color w:val="000000"/>
        </w:rPr>
        <w:t xml:space="preserve"> 4. Особенности осуществления розничной</w:t>
      </w:r>
      <w:r>
        <w:br/>
      </w:r>
      <w:r>
        <w:rPr>
          <w:rFonts w:ascii="Times New Roman"/>
          <w:b/>
          <w:i w:val="false"/>
          <w:color w:val="000000"/>
        </w:rPr>
        <w:t>торговли способом сетевого маркетинга и</w:t>
      </w:r>
      <w:r>
        <w:br/>
      </w:r>
      <w:r>
        <w:rPr>
          <w:rFonts w:ascii="Times New Roman"/>
          <w:b/>
          <w:i w:val="false"/>
          <w:color w:val="000000"/>
        </w:rPr>
        <w:t>продажи по почте</w:t>
      </w:r>
    </w:p>
    <w:bookmarkEnd w:id="15"/>
    <w:bookmarkStart w:name="z18" w:id="16"/>
    <w:p>
      <w:pPr>
        <w:spacing w:after="0"/>
        <w:ind w:left="0"/>
        <w:jc w:val="both"/>
      </w:pPr>
      <w:r>
        <w:rPr>
          <w:rFonts w:ascii="Times New Roman"/>
          <w:b w:val="false"/>
          <w:i w:val="false"/>
          <w:color w:val="000000"/>
          <w:sz w:val="28"/>
        </w:rPr>
        <w:t xml:space="preserve">
      10. Прием, выдача и доставка заказов производятся в согласованное с покупателем время. </w:t>
      </w:r>
    </w:p>
    <w:bookmarkEnd w:id="16"/>
    <w:bookmarkStart w:name="z19" w:id="17"/>
    <w:p>
      <w:pPr>
        <w:spacing w:after="0"/>
        <w:ind w:left="0"/>
        <w:jc w:val="both"/>
      </w:pPr>
      <w:r>
        <w:rPr>
          <w:rFonts w:ascii="Times New Roman"/>
          <w:b w:val="false"/>
          <w:i w:val="false"/>
          <w:color w:val="000000"/>
          <w:sz w:val="28"/>
        </w:rPr>
        <w:t xml:space="preserve">
      11. Оформление заказа производится на бланках в двух экземплярах, где указываются порядковый номер заказа, наименование или фамилия, имя, отчество продавца, наименование, цена, количество, общая стоимость товара, стоимость дополнительно предоставляемых услуг, дата и время приема и исполнения заказа, фамилия, имя, отчество, подпись и адрес покупателя, а также иные согласованные условия. </w:t>
      </w:r>
    </w:p>
    <w:bookmarkEnd w:id="17"/>
    <w:p>
      <w:pPr>
        <w:spacing w:after="0"/>
        <w:ind w:left="0"/>
        <w:jc w:val="both"/>
      </w:pPr>
      <w:r>
        <w:rPr>
          <w:rFonts w:ascii="Times New Roman"/>
          <w:b w:val="false"/>
          <w:i w:val="false"/>
          <w:color w:val="000000"/>
          <w:sz w:val="28"/>
        </w:rPr>
        <w:t xml:space="preserve">
      Первый экземпляр бланка заказа передается покупателю, второй сохраняется у продавца. Если произведена предварительная оплата, в бланке заказа делается специальная отметка. </w:t>
      </w:r>
    </w:p>
    <w:bookmarkStart w:name="z20" w:id="18"/>
    <w:p>
      <w:pPr>
        <w:spacing w:after="0"/>
        <w:ind w:left="0"/>
        <w:jc w:val="both"/>
      </w:pPr>
      <w:r>
        <w:rPr>
          <w:rFonts w:ascii="Times New Roman"/>
          <w:b w:val="false"/>
          <w:i w:val="false"/>
          <w:color w:val="000000"/>
          <w:sz w:val="28"/>
        </w:rPr>
        <w:t xml:space="preserve">
      12. При комплектовании принятого заказа продавец не вносит изменения в ассортимент товаров без согласования с покупателем. Об отсутствии какого-либо из заказанных товаров продавец предупреждает покупателя и предлагает ему соответствующую замену. </w:t>
      </w:r>
    </w:p>
    <w:bookmarkEnd w:id="18"/>
    <w:bookmarkStart w:name="z21" w:id="19"/>
    <w:p>
      <w:pPr>
        <w:spacing w:after="0"/>
        <w:ind w:left="0"/>
        <w:jc w:val="both"/>
      </w:pPr>
      <w:r>
        <w:rPr>
          <w:rFonts w:ascii="Times New Roman"/>
          <w:b w:val="false"/>
          <w:i w:val="false"/>
          <w:color w:val="000000"/>
          <w:sz w:val="28"/>
        </w:rPr>
        <w:t xml:space="preserve">
      13. При передаче заказа покупателю выдается кассовый (товарный) чек либо иной платежный документ, подтверждающий оплату товара. </w:t>
      </w:r>
    </w:p>
    <w:bookmarkEnd w:id="19"/>
    <w:bookmarkStart w:name="z22" w:id="20"/>
    <w:p>
      <w:pPr>
        <w:spacing w:after="0"/>
        <w:ind w:left="0"/>
        <w:jc w:val="both"/>
      </w:pPr>
      <w:r>
        <w:rPr>
          <w:rFonts w:ascii="Times New Roman"/>
          <w:b w:val="false"/>
          <w:i w:val="false"/>
          <w:color w:val="000000"/>
          <w:sz w:val="28"/>
        </w:rPr>
        <w:t xml:space="preserve">
      14. Покупателю, оплатившему заказ предварительно, но не получившему его в установленный срок, возвращаются уплаченные им деньги, если иное не предусмотрено договором, а также возмещаются убытки, вызванные несвоевременной поставкой товара,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w:t>
      </w:r>
    </w:p>
    <w:bookmarkEnd w:id="20"/>
    <w:bookmarkStart w:name="z23" w:id="21"/>
    <w:p>
      <w:pPr>
        <w:spacing w:after="0"/>
        <w:ind w:left="0"/>
        <w:jc w:val="both"/>
      </w:pPr>
      <w:r>
        <w:rPr>
          <w:rFonts w:ascii="Times New Roman"/>
          <w:b w:val="false"/>
          <w:i w:val="false"/>
          <w:color w:val="000000"/>
          <w:sz w:val="28"/>
        </w:rPr>
        <w:t xml:space="preserve">
      15. В случае отказа от получения (покупки) товара, высланного по надлежаще исполненному заказу на условиях наложенного платежа или предварительной оплаты, покупатель возмещает расходы продавца на пересылку товара по почте. </w:t>
      </w:r>
    </w:p>
    <w:bookmarkEnd w:id="21"/>
    <w:bookmarkStart w:name="z24" w:id="22"/>
    <w:p>
      <w:pPr>
        <w:spacing w:after="0"/>
        <w:ind w:left="0"/>
        <w:jc w:val="left"/>
      </w:pPr>
      <w:r>
        <w:rPr>
          <w:rFonts w:ascii="Times New Roman"/>
          <w:b/>
          <w:i w:val="false"/>
          <w:color w:val="000000"/>
        </w:rPr>
        <w:t xml:space="preserve"> 5. Особенности осуществления розничной</w:t>
      </w:r>
      <w:r>
        <w:br/>
      </w:r>
      <w:r>
        <w:rPr>
          <w:rFonts w:ascii="Times New Roman"/>
          <w:b/>
          <w:i w:val="false"/>
          <w:color w:val="000000"/>
        </w:rPr>
        <w:t>торговли общественными распространителями</w:t>
      </w:r>
    </w:p>
    <w:bookmarkEnd w:id="22"/>
    <w:bookmarkStart w:name="z25" w:id="23"/>
    <w:p>
      <w:pPr>
        <w:spacing w:after="0"/>
        <w:ind w:left="0"/>
        <w:jc w:val="both"/>
      </w:pPr>
      <w:r>
        <w:rPr>
          <w:rFonts w:ascii="Times New Roman"/>
          <w:b w:val="false"/>
          <w:i w:val="false"/>
          <w:color w:val="000000"/>
          <w:sz w:val="28"/>
        </w:rPr>
        <w:t xml:space="preserve">
      16. Розничная торговля общественными распространителями, осуществляется посредством предложения товаров на дому, в учреждениях, организациях, предприятиях, транспорте или на улице. </w:t>
      </w:r>
    </w:p>
    <w:bookmarkEnd w:id="23"/>
    <w:bookmarkStart w:name="z26" w:id="24"/>
    <w:p>
      <w:pPr>
        <w:spacing w:after="0"/>
        <w:ind w:left="0"/>
        <w:jc w:val="left"/>
      </w:pPr>
      <w:r>
        <w:rPr>
          <w:rFonts w:ascii="Times New Roman"/>
          <w:b/>
          <w:i w:val="false"/>
          <w:color w:val="000000"/>
        </w:rPr>
        <w:t xml:space="preserve"> 6. Осуществление</w:t>
      </w:r>
      <w:r>
        <w:br/>
      </w:r>
      <w:r>
        <w:rPr>
          <w:rFonts w:ascii="Times New Roman"/>
          <w:b/>
          <w:i w:val="false"/>
          <w:color w:val="000000"/>
        </w:rPr>
        <w:t>розничной торговли другими способами</w:t>
      </w:r>
    </w:p>
    <w:bookmarkEnd w:id="24"/>
    <w:bookmarkStart w:name="z27" w:id="25"/>
    <w:p>
      <w:pPr>
        <w:spacing w:after="0"/>
        <w:ind w:left="0"/>
        <w:jc w:val="both"/>
      </w:pPr>
      <w:r>
        <w:rPr>
          <w:rFonts w:ascii="Times New Roman"/>
          <w:b w:val="false"/>
          <w:i w:val="false"/>
          <w:color w:val="000000"/>
          <w:sz w:val="28"/>
        </w:rPr>
        <w:t xml:space="preserve">
      17. При осуществлении розничной торговли вне торговых мест другими способами оформляется заказ на покупку того или иного вида товара, определяется время и место доставки, а также способ оплаты приобретаемого товара. </w:t>
      </w:r>
    </w:p>
    <w:bookmarkEnd w:id="25"/>
    <w:bookmarkStart w:name="z28" w:id="26"/>
    <w:p>
      <w:pPr>
        <w:spacing w:after="0"/>
        <w:ind w:left="0"/>
        <w:jc w:val="both"/>
      </w:pPr>
      <w:r>
        <w:rPr>
          <w:rFonts w:ascii="Times New Roman"/>
          <w:b w:val="false"/>
          <w:i w:val="false"/>
          <w:color w:val="000000"/>
          <w:sz w:val="28"/>
        </w:rPr>
        <w:t xml:space="preserve">
      18. Прием, выдача и доставка заказов производятся в согласованное с покупателем время. </w:t>
      </w:r>
    </w:p>
    <w:bookmarkEnd w:id="26"/>
    <w:bookmarkStart w:name="z29" w:id="27"/>
    <w:p>
      <w:pPr>
        <w:spacing w:after="0"/>
        <w:ind w:left="0"/>
        <w:jc w:val="both"/>
      </w:pPr>
      <w:r>
        <w:rPr>
          <w:rFonts w:ascii="Times New Roman"/>
          <w:b w:val="false"/>
          <w:i w:val="false"/>
          <w:color w:val="000000"/>
          <w:sz w:val="28"/>
        </w:rPr>
        <w:t xml:space="preserve">
      19. При комплектовании принятого заказа продавец не вносит изменения в ассортимент товаров без согласования с покупателем. Об отсутствии какого-либо из заказанных товаров продавец предупреждает покупателя и предлагает ему соответствующую замену. </w:t>
      </w:r>
    </w:p>
    <w:bookmarkEnd w:id="27"/>
    <w:bookmarkStart w:name="z30" w:id="28"/>
    <w:p>
      <w:pPr>
        <w:spacing w:after="0"/>
        <w:ind w:left="0"/>
        <w:jc w:val="both"/>
      </w:pPr>
      <w:r>
        <w:rPr>
          <w:rFonts w:ascii="Times New Roman"/>
          <w:b w:val="false"/>
          <w:i w:val="false"/>
          <w:color w:val="000000"/>
          <w:sz w:val="28"/>
        </w:rPr>
        <w:t xml:space="preserve">
      20. При передаче заказа покупателю выдается кассовый (товарный) чек либо иной платежный документ, подтверждающий оплату товара.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