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b8e" w14:textId="b0dd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официальной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Жамбылской области из чрезвычайного резерва Правительства Республики Казахстан, предусмотренного в республиканском бюджете на 2005 год, в качестве оказания официальной гуманитарной помощи средства в сумме 12906400 (двенадцать миллионов девятьсот шесть тысяч четыреста) тенге на закупку и поставку кордайского камня (гранита) для строительства мемориала жертвам трагедии в городе Беслане (Российская Федерация).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организовать работу по закупке и отправке в Республику Северная Осетия - Алания Российской Федерации 340 кубических метров кордайского камня (гранита) за счет средств, выделенных согласно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определить товарищество с ограниченной ответственностью "Кордай - Тау" поставщиком кордайского камня (гранита), закупка которого имеет важное стратегическое значение.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информировать по дипломатическим каналам правительства Российской Федерации и Северной Осетии - Алании об оказании Правительством Республики Казахстан официальной гуманитарной помощи.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