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846ef" w14:textId="fd846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создания и государственного учета зоологических коллекций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2004 года
№ 1413. Утратило силу постановлением Правительства Республики Казахстан от 4 сентября 2015 года № 745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   Сноска. Утратило силу постановлением Правительства РК от 04.09.2015 </w:t>
      </w:r>
      <w:r>
        <w:rPr>
          <w:rFonts w:ascii="Times New Roman"/>
          <w:b w:val="false"/>
          <w:i w:val="false"/>
          <w:color w:val="ff0000"/>
          <w:sz w:val="28"/>
        </w:rPr>
        <w:t>№ 745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Законом РК от 29.09.2014 г. </w:t>
      </w:r>
      <w:r>
        <w:rPr>
          <w:rFonts w:ascii="Times New Roman"/>
          <w:b w:val="false"/>
          <w:i w:val="false"/>
          <w:color w:val="000000"/>
          <w:sz w:val="28"/>
        </w:rPr>
        <w:t>№ 239-V</w:t>
      </w:r>
      <w:r>
        <w:rPr>
          <w:rFonts w:ascii="Times New Roman"/>
          <w:b w:val="false"/>
          <w:i w:val="false"/>
          <w:color w:val="ff0000"/>
          <w:sz w:val="28"/>
        </w:rPr>
        <w:t xml:space="preserve"> ЗРК по вопросам разграничения полномочий между уровнями государственного управления  см.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Министра сельского хозяйства Республики Казахстан от 20 февраля 2015 года № 18-03/118.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охране, воспроизводстве и использовании животного мира" Правительство Республики Казахстан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создания и государственного учета зоологических коллекций.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2004 года N 1413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создания и государственного учета зоологических коллекций</w:t>
      </w:r>
    </w:p>
    <w:bookmarkEnd w:id="2"/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Общее положение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создания и государственного учета зоологических коллекций (далее -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"Об охране, воспроизводстве и использовании животного мира" и определяют порядок создания, государственного учета зоологических коллекций.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07.12.2012 </w:t>
      </w:r>
      <w:r>
        <w:rPr>
          <w:rFonts w:ascii="Times New Roman"/>
          <w:b w:val="false"/>
          <w:i w:val="false"/>
          <w:color w:val="000000"/>
          <w:sz w:val="28"/>
        </w:rPr>
        <w:t>№ 1562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 зоологическим коллекциям относится собрание чучел, яиц, криоконсервированных половых клеток, препаратов и частей объектов животного мира, объектов животного мира, в том числе диких животных зоопарков, зоосадов, цирков, зоологических питомников, аквариумов, океанариумов, представляющее научную, культурно-просветительную, учебно-воспитательную и эстетическую ценность.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в редакции постановления Правительства РК от 07.12.2012 </w:t>
      </w:r>
      <w:r>
        <w:rPr>
          <w:rFonts w:ascii="Times New Roman"/>
          <w:b w:val="false"/>
          <w:i w:val="false"/>
          <w:color w:val="000000"/>
          <w:sz w:val="28"/>
        </w:rPr>
        <w:t>№ 1562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07.12.2012  </w:t>
      </w:r>
      <w:r>
        <w:rPr>
          <w:rFonts w:ascii="Times New Roman"/>
          <w:b w:val="false"/>
          <w:i w:val="false"/>
          <w:color w:val="000000"/>
          <w:sz w:val="28"/>
        </w:rPr>
        <w:t>№ 1562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со дня первого официального опубликования).</w:t>
      </w:r>
    </w:p>
    <w:bookmarkEnd w:id="4"/>
    <w:bookmarkStart w:name="z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создания зоологических коллекций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зоологических коллекций производится посредством добывания объектов животного мира, их сбора, приобретения, обмена, дарения, получения другими способами, не запрещенными законодательством Республики Казахстан. Специального разрешения для создания зоологических коллекций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Добывание и сбор объектов животного мира, занесенных в </w:t>
      </w:r>
      <w:r>
        <w:rPr>
          <w:rFonts w:ascii="Times New Roman"/>
          <w:b w:val="false"/>
          <w:i w:val="false"/>
          <w:color w:val="000000"/>
          <w:sz w:val="28"/>
        </w:rPr>
        <w:t>Красную книгу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для создания и пополнения зоологических коллекций физическими и юридическими лицами Республики Казахстан допускается в исключительных случаях по решению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Добывание объектов животного мира на территории (акватории), на континентальном шельфе и в исключительной экономической зоне Республики Казахстан, осуществляется в порядке, </w:t>
      </w:r>
      <w:r>
        <w:rPr>
          <w:rFonts w:ascii="Times New Roman"/>
          <w:b w:val="false"/>
          <w:i w:val="false"/>
          <w:color w:val="000000"/>
          <w:sz w:val="28"/>
        </w:rPr>
        <w:t>установленном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> 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Добывание объектов животного мира, кроме занесенных в Красную книгу Республики Казахстан, для создания и пополнения зоологических коллекций физическими и юридическими лицами Республики Казахстан осуществляется на основании разрешения, выданного уполномоченным органом в области охраны, воспроизводства и использования животного мира, за исключением рыбных ресурсов и других водных животных, или уполномоченным органом в области охраны, воспроизводства и использования рыбных ресурсов и других водных животных (далее - соответствующие уполномоченные органы).</w:t>
      </w:r>
    </w:p>
    <w:bookmarkEnd w:id="6"/>
    <w:bookmarkStart w:name="z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организации государственного учета</w:t>
      </w:r>
      <w:r>
        <w:br/>
      </w:r>
      <w:r>
        <w:rPr>
          <w:rFonts w:ascii="Times New Roman"/>
          <w:b/>
          <w:i w:val="false"/>
          <w:color w:val="000000"/>
        </w:rPr>
        <w:t>
зоологических коллекций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Государственный учет зоологических коллекций осуществляется путем их внесения соответствующим уполномоченным органом в реестр зоологических коллекций (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Владелец зоологической коллекции в целях ее постановки на государственный учет не менее чем за десять рабочих дней до начала осуществления деятельности уведомляет соответствующий уполномоченный орган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постановления Правительства РК от 07.12.2012 </w:t>
      </w:r>
      <w:r>
        <w:rPr>
          <w:rFonts w:ascii="Times New Roman"/>
          <w:b w:val="false"/>
          <w:i w:val="false"/>
          <w:color w:val="000000"/>
          <w:sz w:val="28"/>
        </w:rPr>
        <w:t>№ 1562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Соответствующий уполномоченный орган в соответствии с уведомлением владельца зоологической коллекции вносит ее в реестр.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07.12.2012 </w:t>
      </w:r>
      <w:r>
        <w:rPr>
          <w:rFonts w:ascii="Times New Roman"/>
          <w:b w:val="false"/>
          <w:i w:val="false"/>
          <w:color w:val="000000"/>
          <w:sz w:val="28"/>
        </w:rPr>
        <w:t>№ 1562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Соответствующий уполномоченный орган осуществляет учет оборота экспонатов зоологических коллекций, внесенных в реестр, на основании ежегодного отчета владельца зоологической коллекции о ее состоянии и обороте коллекционных экспонатов, представляемого не позднее 20 марта следующего за отчетным годом.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Владельцы зоологических коллекций, включенных в реестр, могут публично демонстрировать зоологические коллекции, пополнять зоологическую коллекцию, ввозить и вывозить экспонаты зоологических коллекций, при этом соблюдать гуманные и этические нормы отношений к животным, обеспечить сохранность зоологических экспонатов, имеющих особую научную, культурную и эстетическую ценность.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Вывоз за пределы Республики Казахстан зоологических коллекций осуществляется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нормативными правовыми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постановления Правительства РК от 07.12.2012 </w:t>
      </w:r>
      <w:r>
        <w:rPr>
          <w:rFonts w:ascii="Times New Roman"/>
          <w:b w:val="false"/>
          <w:i w:val="false"/>
          <w:color w:val="000000"/>
          <w:sz w:val="28"/>
        </w:rPr>
        <w:t>№ 1562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Основанием для вывоза за пределы Республики Казахстан и ввоза на ее территорию зоологических коллекций видов животных, внесенных в приложения </w:t>
      </w:r>
      <w:r>
        <w:rPr>
          <w:rFonts w:ascii="Times New Roman"/>
          <w:b w:val="false"/>
          <w:i w:val="false"/>
          <w:color w:val="000000"/>
          <w:sz w:val="28"/>
        </w:rPr>
        <w:t>Конвенции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международной торговле видами дикой фауны и флоры, находящимися под угрозой исчезновения, и их отдельных экспонатов, является разрешение административного органа, выполняющего обязательства по данной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Порядок ввоза и вывоза объектов животного мира, являющихся экспонатами коллекций, отнесенных к культурно-историческим ценностям, регламентируется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создания 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зоологических коллекций,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2004 года N 1413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с изменениями, внесенными постановлением Правительства РК от 07.12.2012 </w:t>
      </w:r>
      <w:r>
        <w:rPr>
          <w:rFonts w:ascii="Times New Roman"/>
          <w:b w:val="false"/>
          <w:i w:val="false"/>
          <w:color w:val="ff0000"/>
          <w:sz w:val="28"/>
        </w:rPr>
        <w:t>№ 1562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bookmarkStart w:name="z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Форма</w:t>
      </w:r>
      <w:r>
        <w:br/>
      </w:r>
      <w:r>
        <w:rPr>
          <w:rFonts w:ascii="Times New Roman"/>
          <w:b/>
          <w:i w:val="false"/>
          <w:color w:val="000000"/>
        </w:rPr>
        <w:t>
реестра зоологических коллекций, поставленных на</w:t>
      </w:r>
      <w:r>
        <w:br/>
      </w:r>
      <w:r>
        <w:rPr>
          <w:rFonts w:ascii="Times New Roman"/>
          <w:b/>
          <w:i w:val="false"/>
          <w:color w:val="000000"/>
        </w:rPr>
        <w:t>
государственный учет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Номер государственной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регистрации.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коллекции.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Владелец.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Адрес владельца и адрес местонахождения коллекции.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Форма собственности (для государственной организации ведомственная подчиненность).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Назначение коллекции (научное, культурно-просветительское, учебно-воспитательное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Год основания коллекции.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07.12.2012 </w:t>
      </w:r>
      <w:r>
        <w:rPr>
          <w:rFonts w:ascii="Times New Roman"/>
          <w:b w:val="false"/>
          <w:i w:val="false"/>
          <w:color w:val="000000"/>
          <w:sz w:val="28"/>
        </w:rPr>
        <w:t>№ 1562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07.12.2012 </w:t>
      </w:r>
      <w:r>
        <w:rPr>
          <w:rFonts w:ascii="Times New Roman"/>
          <w:b w:val="false"/>
          <w:i w:val="false"/>
          <w:color w:val="000000"/>
          <w:sz w:val="28"/>
        </w:rPr>
        <w:t>№ 1562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Описание коллекции (живые организмы, чучела, яйца, сухие и влажные препараты и др.).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Наличие уникальных объектов (типы, паратипы, виды, занесенные в Красную книгу).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Изменения в составе (оборот) коллекции.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Условия хранения (содержания) коллекции.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15. </w:t>
      </w:r>
      <w:r>
        <w:rPr>
          <w:rFonts w:ascii="Times New Roman"/>
          <w:b w:val="false"/>
          <w:i w:val="false"/>
          <w:color w:val="ff0000"/>
          <w:sz w:val="28"/>
        </w:rPr>
        <w:t>Исключен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 xml:space="preserve">постановлением Правительства РК от 07.12.2012 </w:t>
      </w:r>
      <w:r>
        <w:rPr>
          <w:rFonts w:ascii="Times New Roman"/>
          <w:b w:val="false"/>
          <w:i w:val="false"/>
          <w:color w:val="000000"/>
          <w:sz w:val="28"/>
        </w:rPr>
        <w:t>№ 1562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Отметка о перерегистрации коллекции.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создания 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зоологических коллекций,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2004 года N 1413  </w:t>
      </w:r>
    </w:p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Свидетельство N___</w:t>
      </w:r>
      <w:r>
        <w:br/>
      </w:r>
      <w:r>
        <w:rPr>
          <w:rFonts w:ascii="Times New Roman"/>
          <w:b/>
          <w:i w:val="false"/>
          <w:color w:val="000000"/>
        </w:rPr>
        <w:t>
о внесении зоологической коллекции в реестр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исключено постановлением Правительства РК от 07.12.2012 </w:t>
      </w:r>
      <w:r>
        <w:rPr>
          <w:rFonts w:ascii="Times New Roman"/>
          <w:b w:val="false"/>
          <w:i w:val="false"/>
          <w:color w:val="ff0000"/>
          <w:sz w:val="28"/>
        </w:rPr>
        <w:t>№ 1562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создания и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учета зоологических коллекций,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утвержденных постановлением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29 декабря 2004 года N 1413  </w:t>
      </w:r>
    </w:p>
    <w:bookmarkStart w:name="z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Разрешение N __</w:t>
      </w:r>
      <w:r>
        <w:br/>
      </w:r>
      <w:r>
        <w:rPr>
          <w:rFonts w:ascii="Times New Roman"/>
          <w:b/>
          <w:i w:val="false"/>
          <w:color w:val="000000"/>
        </w:rPr>
        <w:t>
на вывоз за пределы Республики Казахстан и/или ввоз на</w:t>
      </w:r>
      <w:r>
        <w:br/>
      </w:r>
      <w:r>
        <w:rPr>
          <w:rFonts w:ascii="Times New Roman"/>
          <w:b/>
          <w:i w:val="false"/>
          <w:color w:val="000000"/>
        </w:rPr>
        <w:t>
ее территорию зоологических коллекций</w:t>
      </w:r>
      <w:r>
        <w:br/>
      </w:r>
      <w:r>
        <w:rPr>
          <w:rFonts w:ascii="Times New Roman"/>
          <w:b/>
          <w:i w:val="false"/>
          <w:color w:val="000000"/>
        </w:rPr>
        <w:t>
и их отдельных экспонатов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исключено постановлением Правительства РК от 07.12.2012 </w:t>
      </w:r>
      <w:r>
        <w:rPr>
          <w:rFonts w:ascii="Times New Roman"/>
          <w:b w:val="false"/>
          <w:i w:val="false"/>
          <w:color w:val="ff0000"/>
          <w:sz w:val="28"/>
        </w:rPr>
        <w:t>№ 1562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