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a325" w14:textId="586a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июля 2003 года N 721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 N 1358. Утратило силу постановлением Правительства РК от 15 сентября 2006 года N 873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24 декабря 2004 года N 1358 утратило силу постановлением Правительства РК от 15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21 июля 2003 года N 721 "О некоторых вопросах акционерного общества "Национальный инновационный фонд"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"экономики и бюджетного планирования" заменить словами "индустрии и торговли Республики Казахстан совместно с Комитетом государственного имущества и приватизации Министерства финансов";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"Амрин Госман Каримович - первый вице-министр индустрии и торговли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Доминов Евгений Евгеньевич - председатель правления акционерного общества "Национальный инновационный фонд"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"Кравченко Иван Михайлович - первый вице-министр индустрии и торговли Республики Казахстан, председатель;";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Амрин Госман Каримович - председатель правления акционерного общества "Национальный инновационный фонд".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