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3705" w14:textId="8cd3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аккредитивов Министерству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2004 года N 1294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открытии аккредитивов Министерству здравоохранения Республики Казахстан по договорам от 8 ноября 2004 года N 304 и 305, заключенным с товариществом с ограниченной ответственностью "GMI Desing", и по договору от 19 ноября 2004 года N 313, заключенному с Mabco Constructions s.a., пo республиканской бюджетной программе 016 "Строительство и реконструкция объектов здравоохранения на 2004 год" (далее - аккредитивы);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продлении сроков действия аккредитивов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здравоохранения Республики Казахстан принять необходимые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