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7011e" w14:textId="f6701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развития акционерного общества "Казпочта" на 2004-2006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июня 2004 года N 633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июня 2002 года N 647 "Об утверждении Правил разработки индикативных планов социально-экономического развития Республики Казахстан"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развития акционерного общества "Казпочта" на 2004-2006 годы.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прилагаемые важнейшие показатели развития акционерного общества "Казпочта" на 2004 год.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Премьер-Министра Республики Казахстан Мынбаева С.М.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Утвержден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от 7 июня 2004 года N 633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План развития акционерного общества </w:t>
      </w:r>
      <w:r>
        <w:br/>
      </w:r>
      <w:r>
        <w:rPr>
          <w:rFonts w:ascii="Times New Roman"/>
          <w:b/>
          <w:i w:val="false"/>
          <w:color w:val="000000"/>
        </w:rPr>
        <w:t xml:space="preserve">
"Казпочта" на 2004-2006 годы </w:t>
      </w:r>
    </w:p>
    <w:bookmarkEnd w:id="4"/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Состояние и перспективы развития Общества </w:t>
      </w:r>
    </w:p>
    <w:bookmarkEnd w:id="5"/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Введение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План развития акционерного общества "Казпочта" (далее - Общество)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февраля 2003 года "О почте",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1998 года "О естественных монополиях",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августа 1995 года "О банках и банковской деятельности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мая 2003 года "Об акционерных обществах", Программой развития почтовой отрасли Республики Казахстан и формирования почтово-сберегательной системы на 2000-2003 годы,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ноября 2000 года N 1716.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Миссия казахстанской почты, как важнейшей составляющей социально-производственной инфраструктуры общества, заключается в обеспечении конституционных прав граждан на получение, распространение и передачу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Общество является акционерным обществом со 100 % государственным участием. Свидетельство о государственной регистрации от 7 января 2000 года N 30503-1910-АО.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Общество создано в результате реорганизации Республиканского государственного предприятия почтовой связи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постановлению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декабря 1999 года N 1940 "О реорганизации Республиканского государственного предприятия почтовой связи и его дочерних государственных предприятий" и 7 января 2000 года зарегистрировано с общим капиталом на сумму 903660 тыс. тенге, состоящим из 903660 акций номинальной стоимостью 1000 тенге каждая.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Учредителем Общества является Правительство Республики Казахстан в лице Комитета государственного имущества и приватизации Министерства финансов Республики Казахстан.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июля 2003 года N 724 "О вопросах Агентства Республики Казахстан по информатизации и связи" право владения и пользования государственным пакетом акций Общества было передано Агентству Республики Казахстан по информатизации и связи.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марте 2002 года Национальным Банком Республики Казахстан был зарегистрирован проспект 2-ой эмиссии акций Общества на сумму 265,3 млн. тенге, в результате чего уставный капитал Общества был увеличен за счет средств от переоценки основных средств Общества и составил 1169,0 млн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июне 2002 года Национальным Банком Республики Казахстан был зарегистрирован проспект последующей эмиссии акций Общества на сумму 643,1 млн. тенге, в результате чего уставный капитал Общества был увеличен за счет средств, вырученных от выкупа дополнительной эмиссии акций, и составил 1812,1 млн.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время в Обществе действует трехуровневая система управления (схема 1), 1 уровень которого состоит из центрального аппарата, осуществляющего прямое руководство областными филиалами, организацию и координацию работы почты на республиканском уровне и представляющего почту на международном уровне.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 2-му уровню отнесены: 14 областных филиалов, Алматинский филиал "Алматинский почтамт", Астанинский филиал "Астанинский почтамт", филиал "Республиканская служба специальной связи" (далее - РССС), филиал "Алматинское отделение перевозки почты", филиал "Отделение перевозки почты г. Астана", филиал "Почтаснаб".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3-й уровень образуют 20 городских узлов почтовой связи (далее - ГУПС) и 151 районный узел почтовой связи (далее - РУПС), которые подчиняются областным филиалам и обеспечивают прием, обработку, транспортировку и вручение всех видов почтовых отправлений на территории городов, районов.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ГУПСы и РУПСы осуществляют функции управления, координации и контроля за деятельностью городских отделений почтовой связи (далее - ГОПС) и сельских отделений почтовой связи (далее - СОПС), а также пунктов почтовой связи (далее - ППС).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 Схема 1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управления АО "Казпочта"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---------------------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|Центральный аппарат|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|    20 филиалов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|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|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---------------------       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| 20 городских узлов|       | 151 районный узел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|   почтовой связи  |       |   почтовой связи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---------------------       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|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---------------------       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|   615 городских   |       |   2775 сельских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|отделений почтовой |       |отделений почтовой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|       связи       |       |        связи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---------------------       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Структура центрального аппарата построена с учетом функциональной направленности деятельности подразделений и включает пять департаментов и двадцать управлений. Структура центрального аппарата представлена двумя блоками: блок 1 - центры доходности - подразделения, координирующие производственную деятельность; блок 2 - центры поддержки - управленческие и обслуживающие подразделения.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 специализацию деятельности Общества, к блоку 1 отнесены подразделения, координирующие следующие виды деятельности: оказание услуг почтовой связи и агентских услуг; организация перевозки почты, эксплуатация транспорта, оказание услуг инкассации денег и материальных ценностей; организация работ по оказанию финансовых услуг, ведению субкорреспондентских счетов структурных подразделений; оказание услуг филателии, разработка тематических планов выпусков знаков почтовой оплаты; организация и распространение печати.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Блок 2 включает подразделения, осуществляющие: деятельность на рынке государственных ценных бумаг, контроль за ликвидностью и управление активами и пассивами; контроль за деятельностью информационной системы, разработку и внедрение программных продуктов; бюджетное планирование и контроль за исполнением бюджета, вопросы труда, стратегическое планирование и маркетинг; формирование учетной политики и финансовой отчетности Общества; правовое обеспечение деятельности; обеспечение товарно-материальными ценностями; ведение взаиморасчетов за международный почтовый обмен, ведение розыска международных почтовых отправлений, работу в области международных взаимоотношений с зарубежными почтовыми администрациями и организациями; работу по организации почтовой безопасности; аудит финансово-хозяйственной деятельности структурных подразделений; документационное обеспечение; работа с персоналом.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Акционирование компании обеспечило расширение самостоятельности в эксплуатационной, планово-экономической областях деятельности, привлечение инвестиций в развитие и модернизацию почтовой сети. Расширение прав хозяйствующих субъектов почтовой связи направлено на либерализацию системы управления и отраслью в целом.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Система управления Обществом представляет собой иерархическую систему, основанную на подчиненности субъектов управления низшего звена высшему, которое в свою очередь является объектом управления со стороны органа более высокого уровня. Высший орган управления обеспечивает общее управление Обществом на основе установления приоритетов и стратегических направлений развития. Управляющее воздействие формулируется в виде соответствующих решений, направленных на координацию деятельности всех управляемых подсистем по наиболее эффективной реализации задач экономического развития.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Общество, являясь объектом управления со стороны государственных органов, в свою очередь, осуществляет функции управления по отношению к входящим в его состав филиалам, структурным единицам и подразделениям. На данном уровне осуществляется конкретизация задач, а также формируется система оперативно-производственного управления объектами, процессами и ресурсами компании. Филиалы не являются юридическими лицами, в то же время они для выполнения своих производственных функций наделены имуществом, которое учитывается на их отдельном балансе и на балансе Общества.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Таким образом, учитывая особую социальную значимость деятельности компании, выбранная модель управления обеспечивает необходимую оперативно-хозяйственную самостоятельность, расширение которой способствует повышению эффективности производственной деятельности, увеличению спектра предоставляемых услуг и улучшению их качества.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Анализ рынка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Главной особенностью, обеспечивающей перспективность развития почтового рынка, является доступность услуг почтовой связи, достигаемая за счет широкой сети объектов почтовой связи и относительно низких тарифов. Однако, заменяемость услуг почтовой связи, особенно в части письменных сообщений, приводит к сужению почтового рынка за счет конкурентных действий со стороны альтернативных организаций почтовой и документальной электронной связи, что требует решения задач по развитию новых услуг, улучшению качества предоставления традиционных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развитием альтернативных услуг по предоставлению письменных сообщений, появлением на казахстанском рынке мировых лидеров телекоммуникационной и почтовой отрасли намечается тенденция к сужению сфер деятельности Общества, что требует пересмотра старых методов, принятия новых решений, улучшения качества предоставления традиционных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Клиентами Общества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население;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коммерческие структуры;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иностранные представительства, посольства и отдельные иностранные лица, пребывающие на территории Республики.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Анализ производственно-финансовой деятельности </w:t>
      </w:r>
      <w:r>
        <w:br/>
      </w:r>
      <w:r>
        <w:rPr>
          <w:rFonts w:ascii="Times New Roman"/>
          <w:b/>
          <w:i w:val="false"/>
          <w:color w:val="000000"/>
        </w:rPr>
        <w:t xml:space="preserve">
за 2001-2003 годы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Казахстанская почта уверенно переходит к стадии стабилизации финансового положения и устойчивого роста: постепенно улучшается качество почтовой связи, расширяется сфера почтово-финансовых услуг, развиваются современные коммерческие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период 2001-2002 годов отмечена позитивная тенденция роста платного почтового обмена. Общее количество почтовых отправлений в 2002 году составило 109,8 млн. единиц и возросло относительно 2001 года на 12 %. Объем платного почтового обмена в 2003 году увеличен на 4,5 млн. единиц или на 4 % к уровню 2002 года (таблица 1).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  Таблица 1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Динамика платных почтовых отправлений и </w:t>
      </w:r>
      <w:r>
        <w:br/>
      </w:r>
      <w:r>
        <w:rPr>
          <w:rFonts w:ascii="Times New Roman"/>
          <w:b/>
          <w:i w:val="false"/>
          <w:color w:val="000000"/>
        </w:rPr>
        <w:t xml:space="preserve">
периодических изданий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Наименование        !2001 г.!2002 г.!2003 г.!2003 г.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! отчет ! отчет ! отчет !2002 г. в 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-------------------------------!-------!-------!-------!-----------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Количество платных почтовых      97,67   109,8   114,3      104,0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отправлений и периодических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изданий (млн. ед.),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письменная корреспонденция       14,47    15,1    15,5      102,6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посылки                            1,3     1,3     1,3      100,0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периодические издания             81,9    93,4    97,5      104,4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Наибольший удельный вес в общем количестве обработанной письменной корреспонденции и периодических изданий занимает подписка и реализация периодических изданий (85 %), письменная корреспонденция составляет 14 %. В 2003 году Обществом преодолено падение письменного обмена, вызванное появлением альтернативных средств связи и возрастающей конкуренцией со стороны других поставщиков услуг, работающих в Республике Казахстан, а также сохранена наметившаяся в 2001-2002 годах тенденция роста почтового обмена по бандеролям, посылкам и периодическим изданиям.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результате постепенного возврата функций по выплате пенсий и пособий Обществом за 2002 год общее количество выплаченных пенсий, пособий и адресной социальной помощи составило 18,2 млн. единиц на сумму более 66,8 млрд. тенге, что превысило уровень 2001 года на 18,8%. В 2003 году выплачено пенсий и пособий в количестве 18,98 млн. единиц на сумму более 73 млрд.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2002 году количество принятых почтовых переводов денег составило 0,75 млн. ед., что превысило уровень 2001 года на 4 %, составив 4,1 млрд. тенге. В 2003 году количество принятых почтовых переводов денег составило 0,77 млн. единиц с увеличением сумм почтовых переводов денег на 2,7 %.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Вследствие динамичного развития почтово-сберегательных услуг, продвижения малого бизнеса в сельской местности и городах районного значения в 2002 году произошло увеличение объемов финансовых операций по сравнению с 2001 годом: выплаченной заработной платы - в 1,8 раз, принятых коммунальных платежей - в 1,3 раза, принятых почтовых денежных переводов - в 1,4 раза. Объем принятых коммунальных платежей составил 2,5 млрд. тенге, что на 25 % выше аналогичного показателя 2001 года, сумма выплаченной заработной платы сторонним организациям - 19,9 млрд. тенге, зафиксирован рост в 1,9 раза против уровня 2001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Количество отделений почтовой связи, в которых предоставляются услуги по приему и выдаче депозитов населению, возросло на 153 единицы и по итогам 2002 года составило 2444 единицы. В 2002 году открыто 840 счетов юридических лиц и общее количество счетов составило 1215 единиц. Предпринятые меры позволили Обществу увеличить количество клиентов за счет территориального расширения и повышения качественного уровня предоставляемых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Депозитная база Общества за год увеличилась относительно уровня прошлого года на 13,4 % и по состоянию на 1 января 2003 года составила 857 млн.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результате активизации деятельности, нацеленной на формирование эффективно функционирующей отечественной почтово-сберегательной системы, было существенно улучшено финансовое состояние компании (таблица 2).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 Таблица 2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Основные показатели финансово-производственной </w:t>
      </w:r>
      <w:r>
        <w:br/>
      </w:r>
      <w:r>
        <w:rPr>
          <w:rFonts w:ascii="Times New Roman"/>
          <w:b/>
          <w:i w:val="false"/>
          <w:color w:val="000000"/>
        </w:rPr>
        <w:t xml:space="preserve">
деятельности в 2001-2003 гг.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 (млн. тенге)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Наименование статьи       !2001 г.!2002 г.!2003 г.!2003 г. в 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! отчет ! отчет ! отчет !к 2001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-------------------------------!-------!-------!-------!-----------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Совокупные доходы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 том числе:                 3561,0   4109,4  4661,0     130,9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доходы от основной деятельности 3305,6   3915,7  4522,2     136,8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доходы от неосновной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деятельности                     255,4    193,7   138,8      54,3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Совокупные расходы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 том числе:                 3450,3   3980,5  4531,9     131,3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производственная себестоимость  2041,4   2507,1  3009,0     147,4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расходы периода                 1307,5   1389,3  1445,3     110,5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расходы от неосновной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деятельности                      74,3     68,5    31,1      41,9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корпоративный подоходный налог    26,8     15,6    46,5     173,5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расходы от чрезвычайных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ситуаций                           0,3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Чистый доход (убыток)            110,7    128,9   129,1     116,6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результатам финансово-хозяйственной деятельности в 2002 году совокупные доходы Общества составили 4109,4 млн. тенге, увеличившись по сравнению с фактическим показателем 2001 года на 15,4 %. Совокупные расходы в 2002 году составили 3980,5 млн, тенге, превысив уровень 2001 года на 15,4 %. Чистый доход Общества за 2002 год составил 128,9 млн. тенге превысив уровень 2001 года на 16,4% или на 18,2 млн.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2003 году ожидается увеличение совокупных доходов относительно уровня 2002 года на 13,4 %, что составит 551,6 млн. тенге, уровень совокупных расходов увеличится на 13,8 % или 551,4 млн. тенге, чистый доход увеличится на 0,2 % или 0,2 млн. тенге.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4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. План развития Общества на 2004-2006 годы </w:t>
      </w:r>
    </w:p>
    <w:bookmarkEnd w:id="11"/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Цели и задачи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условиях развития рыночной экономики и информатизации общества почтовая связь является важным элементом рыночной и информационной инфраструктуры, способствующим развитию предпринимательства, финансово-сберегательных услуг, рынка ценных бумаг, обмена информацией.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этим основной целью развития Общества в ближайшей перспективе является создание эффективно функционирующей почтово-сберегательной системы в Республике Казахстан, предоставляющей широкий спектр почтовых, финансовых и агентских услуг на базе современных технологий и прогрессивных форм международного сотрудничества.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2004 году деятельность Общества будет направлена на достижение следующих целей: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улучшение инфраструктуры почтовой связи и экономических условий для содействия устойчивому социально-экономическому развитию страны;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для сельского населения доступности и общественно приемлемого качества базовых услуг почтово-сберегательной системы;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сокращение разрыва в уровне обеспеченности объектами почтово-сберегательной инфраструктуры между городом и селом.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Достижение намеченных целей предполагает решение следующих задач: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качества предоставления почтово-сберегательных услуг путем обновления основных фондов, внедрения новых и модернизации действующих технологий, технического перевооружения и улучшения ремонтно-эксплуатационного обслуживания парка действующего оборудования и объектов почтово-сберегательной системы;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финансовых механизмов, обеспечивающих доступность почтово-сберегательных услуг населению;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расширение ассортимента услуг, содействующих росту деловой активности и развитию малого и среднего бизнеса;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сохранности почтовых отправлений, почтовых переводов денег, тайны переписки, почтовых и иных сообщений, доверяемых оператору почты в связи с осуществлением им почтовой деятельности, создающие условия (режим) для обеспечения безопасности пользователей и работников, а также имущества операторов почты путем создания охранных подразделений почтовой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нормативной правовой базы, формирование методологической базы, регламентирующей деятельность Общества по предоставлению новых видов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дальнейшее углубление интеграции почтовой отрасли Республики Казахстан в мировую почтовую систему, предусматривающее изучение и внедрение передовых достижений зарубежных почтовых администраций.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области развития международного сотрудничества с зарубежными организациями и почтовыми администрациями Обществом определены следующие направления: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сотрудничества с органами Всемирного почтового союза, региональными почтовыми союзами, иностранными почтовыми администрациями для сохранения единой почтовой территории, предоставления общедоступных услуг почтовой связи, обучения работников отрасли;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и введение контрольных сроков пересылки почтовых отправлений авиа- и наземным транспортом между Республикой Казахстан и зарубежными государствами;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Общества в проверках фактических сроков прохождения почтовых отправлений, проводимых Международным бюро Всемирного почтового союза. 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Выбор путей достижения поставленных задач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осуществления модернизации и обновления материально-технической базы, как основы для повышения качества предоставления услуг и повышения их конкурентоспособности, планируется привлечь внешние источники финансирования.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целью обеспечения доступности оказываемых услуг, особенно для сельского населения, планируется усовершенствовать действующие технологии с использованием мирового опыта.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повышения эффективности производственной деятельности планируется мобилизовать внутренние резервы и расширить спектр оказываемых услуг с учетом запросов потребителей на новой качественной основе, предусматривающей привлечение квалифицированного персонала.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качестве приоритетов развития в ближайшей перспективе намечены следующие направления деятельности: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увеличение объемов почтовых отправлений, улучшение качества предоставления услуг, оптимизация технологических процессов и почтовых маршрутов;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внедрение системы слежения за регистрируемыми почтовыми отправлениями, начиная с 2005 года, переход на национальный геостационарный спутник связи и вещания Республики Казахстан "KazSat";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пересмотр нормативов оценки качественных показателей эксплуатации почтовой связи, пересмотр контрольных сроков доставки почтовых отправлений с целью их сокращения;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централизованное ведение всех открытых в отделениях Общества лицевых счетов для автоматизированного начисления вознаграждения по вкладам и отражения операций в бухгалтерском учете;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активизация деятельности по оказанию банкам второго уровня услуг по расчетно-кассовому обслуживанию юридических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расширение круга клиентов по переводу денег по системе "Western Union".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Кроме того, планируется создание и развитие сети агентских услуг в целях использования потенциальных возможностей почты и, наряду с активизацией предложения уже имеющихся услуг, внедрения новых их видов: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платежей физических и юридических лиц по уплате налогов и иных обязательных платежей;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оказание агентских услуг пенсионным фондам по привлечению вкладчиков к заключению договоров и доставке извещений о пенсионных накоплениях;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сотрудничество с банками, страховыми организациями, брокерами-дилерами, организациями, осуществляющими деятельность по управлению портфелями ценных бумаг и инвестиционную деятельность по управлению пенсионными активами накопительных пенсионных фондов, и иными небанковскими финансовыми учреждениями.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Особое внимание в 2004 году будет уделено развитию Интернет-услуг путем организации пунктов коллективного доступа в Интернет. Это будет способствовать также развитию услуг филателии посредством открытия интернет-магазина и специализированных пунктов розничной продажи филателистической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2004 году будет активизирована работа по предоставлению услуги директ-маркетинг в результате установки оборудования по укомплектованию материалов прямой почтовой рассылки для автоматизации труда работников и усовершенствованию базы данных по физическим и юридическим лицам.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Также планируется продолжить внедрение и развитие новых видов услуг: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1) организация и развитие почтовой торговли по каталогам "Товары - Почтой" с предоставлением сервисных услуг в рамках системы посылочной торговли по заказам, в том числе через Интернет;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трансфер-агентские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развитие электронной почтовой торговли на базе современных технологий, республиканской сети филиалов и прогрессивных форм международного сотрудничества.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Приоритетным направлением в работе курьерской службы EMS Kazpost будет ее модернизация и повышение конкурентоспособности. В связи с этим решаются следующие задачи: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автоматизация системы службы EMS Kazpost по Казахстану;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введение компьютерной системы слежения за отправлениями ускоренной почты, соответствующей системе международного кооператива EMS;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расширение пунктов приема EMS;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сотрудничество в области международной ускоренной почты с крупнейшими почтовыми администрациями мира;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повышение качества почтового обслуживания. </w:t>
      </w:r>
    </w:p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Динамика развития услуг почтово-сберегательной системы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2004-2006 годах по услугам почтовой связи планируется достичь следующих результатов: обеспечить увеличение объема исходящей письменной корреспонденции до 17,4 млн. единиц или на 15,2 % выше относительно уровня 2002 года, повысить объем принимаемых посылок в 2004-2006 годах до 1,4 млн. единиц или на 7,7 % выше по сравнению с 2002 годом, объем периодических изданий довести до 99,6 млн. единиц в 2006 году, обеспечив увеличение на 6,6 % относительно 2002 года. Количество принятых отправлений ускоренной почты в 2006 году планируется увеличить до 336 тысяч единиц или на 12 % выше уровня 2002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сфере финансовых и агентских услуг в 2006 году планируется достичь следующих показателей: количество почтовых переводов денег довести до уровня 0,97 млн. единиц в 2006 году, обеспечив рост на 29,3 % относительно 2002 года, количество выплат пенсий и пособий увеличить в 2006 году до уровня 19,4 млн. единиц или на 6,6 % по сравнению с 2002 годом. Прием коммунальных платежей планируется увеличить в 2006 году на 66,7 % относительно уровня 2002 года, выплату заработной платы, соответственно, на 78,2 %, налоговых платежей - на 40,6 %, инкассацию денег и ценностей - на 17,9 %, а также повысить объем доставки пенсионных извещений - на 17,4%.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     Таблица 3 </w:t>
      </w:r>
    </w:p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Прогноз показателей по основным оказываемым </w:t>
      </w:r>
      <w:r>
        <w:br/>
      </w:r>
      <w:r>
        <w:rPr>
          <w:rFonts w:ascii="Times New Roman"/>
          <w:b/>
          <w:i w:val="false"/>
          <w:color w:val="000000"/>
        </w:rPr>
        <w:t xml:space="preserve">
услугам на 2004-2006 годы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Наименование    ! Ед.  !2002 г.!2003 г.!2004 г.!2005 г.!2006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показателя     ! изм. ! отчет ! план  !прогноз!прогноз!прогноз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Почтовые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письменная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корреспонденция     млн. ед.  15,1     15,5    17,0    17,2   17,4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посылки             млн. ед.   1,3      1,3     1,4     1,4    1,4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периодические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издания             млн. ед.  93,4    97,47    97,6    98,0   99,6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ускоренной   тыс. ед.   300    310,0   319,0   330,0  336,0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почты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Финансовая деятельность и финансовые услуги, агентские услуги: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Выплата               млрд.   18,8     20,9    25,2    30,2   33,5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заработной платы     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Выплата пенсий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пособий: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количество           млн. ед. 18,2    18,98    19,1    19,3   19,4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Сумма                 млрд.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тенге   66,8    73,5     80,8    88,9   92,9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Коммунальные          млрд.    3,0     4,3      4,5     4,8    5,0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платежи              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Депозиты: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количество          тыс. ед. 860,0  1067,0   1081,0  1145,0 1245,0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Сумма                  млн.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тенге  857,0  1240,0   1480,0  1730,0 1801,0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Прием налоговых       млрд.    3,2     3,4      3,7     4,3    4,5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платежей             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Почтовые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переводы денег: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количество            млн.    0,75    0,77     0,83    0,91   0,97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ед.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сумма                 млрд.    4,1     4,6      4,9     5,4    5,8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Инкассация денег      млрд.  168,8   102,0    143,0   193,0  199,0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ценностей          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Пенсионные           млн. ед.  2,3     2,4      2,5     2,6    2,7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извещения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Планируемая производственная программа позволит достичь финансовых показателей, отраженных в таблице 4.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 Таблица 4 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Прогноз финансовых показателей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 (млн. тенге)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!2002 г. !2003 г. !2004 г. !2005 г.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* </w:t>
      </w:r>
      <w:r>
        <w:rPr>
          <w:rFonts w:ascii="Times New Roman"/>
          <w:b w:val="false"/>
          <w:i w:val="false"/>
          <w:color w:val="000000"/>
          <w:sz w:val="28"/>
        </w:rPr>
        <w:t xml:space="preserve">!2006 г.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! отчет  !отчет   !прогноз !прогноз  !прогноз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Доходы                  4109,4   4661,0   5964,8   6561,0    7032,8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Расходы                 3980,5   4531,9   5829,2   6418,6    6826,3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том числе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производственная        2507,1   3009,0   3730,5   4245,0    4566,2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себестоимость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Налогооблагаемый доход   144,5    175,6    184,7    193,9     206,5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расходы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корпоративному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подоходному налогу        15,6     46,5     49,1     51,6      54,9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Чистый доход (убыток)   128,9**   129,1    135,6    142,3     151,6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* - В соответствии с протоколом заседания Республиканской бюджетной комиссии N 1 от 26 января 2004 года в Правительство представлены предложения по вопросам оказания агентских услуг на селе (услуги по выплате пенсий и социальных пособий, услуги по предоставлению периодических печатных изданий, услуги по выплате заработной платы работникам бюджетных организаций), в случае одобрения которых на Республиканской бюджетной комиссии при формировании республиканского бюджета финансовые показатели будут откорректированы.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** - без учета убытков прошлых 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Рост доходов планируется достичь за счет возрастающих объемов почтовых, финансовых и агентских услуг, а также формирования оптимальной стратегии ценообразования, предусматривающей выравнивание тарифных ставок (комиссионного вознаграждения) по социально-значимым услугам до уровня реальных затрат при сохранении их доступности.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формировании расходов Общества в 2004-2006 годах запланировано ежегодное увеличение заработной платы работников, а также увеличение амортизационных отчислений в результате привлечения инвестиций в оборудование и проведение капитального ремонта зданий.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2004 году ожидается получение доходов от основной деятельности в сумме 5 783,9 млн. тенге, доходов от неосновной деятельности в сумме 180,9 млн. тенге. При этом производственные расходы (себестоимость основных видов услуг) составят 3 730,5 млн. тенге, из них: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материалы - 313,7 млн.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оплата труда работников (производственный персонал) - 1 851,2 млн.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отчисления от оплаты труда - 370,2 млн.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накладные расходы - 769,5 млн.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прочие расходы - 425,8 млн.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Расходы периода - 1 929,2 млн.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Расходы, связанные с неосновной деятельностью - 120,3 млн.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Списочная численность работников по сравнению с 2002 годом увеличится на 8,7 % и составит 17 591 человек, среднемесячная заработная плата составит 15 504 тенге, что на 22,6 % выше уровня 2002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структуре себестоимости реализованной продукции (работ, услуг) (таблица 5) в 2004 году наибольшую долю составляют прямые производственные расходы (более 68 %). Накладные производственные расходы составляют около 20 %, прочие расходы по основным услугам - 11 %.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2004 году Общество переходит на систему гибкого бюджета, которая предусматривает корректировку переменных статей расходов в случае превышения планового уровня доходов.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Таблица 5 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Структура себестоимости предоставляемых услуг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(млн. тенге)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Наименование статей  !2002 г. !2003 г. !2004 г. !2005 г.!2006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Себестоимость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предоставляемых услуг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всего:                   2507,1    3009,0   3730,5  4245,0   4566,2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прямые расходы           1659,9    1921,6   2535,2  2851,3   3110,8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накладные расходы         538,0     644,3    769,5   907,8    959,3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прочие расходы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основным услугам          309,2     443,1    425,8   485,9    496,1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Капитальные вложения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результате направления полученного чистого дохода Общества на формирование резервного капитала, Общество планирует осуществлять капитальные вложения за счет внешних источников, привлекаемых в 2004-2006 годах, направления использования которых приведены в таблице 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 Таблица 6 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План капитальных вложений на 2004-2006 годы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(млн. тенге)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Наименование!    2004 г.   !       2005 г.       !  2006 г.  !Всего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компонента  !------------------------------------------------------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!Об- !Заем!Эмис!Обли-!Заем !Эмис!Кре-!Обли-!Эмис-!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!ли- !Ис- !сия !гаци-!Ис-  !сия !дит !гаци-!сия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!га- !лам-!ак- !онный!лам- !ак- !бан-!онный!акций!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!ци- !ско-!ций !заем !ского!ций !ка- !заем !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!он- !го  !    !     !Банка!    !ре- !     !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!ный !Бан-!    !     !Раз- !    !зи- !     !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!заем!ка  !    !     !вития!    !ден-!     !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!    !Раз-!    !     !     !    !та  !     !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!    !ви- !    !     !     !    !    !     !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!    !тия !    !     !     !    !    !     !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Компьютерное          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периферийное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оборудование      641,0                                       641,0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обеспечение  93,5            90,5                  70,9       254,9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Почтовое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оборудование       85,1                 37,7                  122,8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Оснащение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службы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почтовой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безопасности       18,6                                        18,6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Транспортные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средства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оборудование       40,6 240,6     322,6 326,6 51,3            981,7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Капитальный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ремонт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техническая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укрепленность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зданий и                159,4           450,7 91,6       737,6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помещений                                                    1439,3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зданий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местности                               190,0                 190,0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Оборудование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касс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обменных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пунктов            99,4                                        99,4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Банковское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оборудование                      112,1                       112,1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Прочее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оборудование                                  10,9             59,5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услуги                           48,6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Всего:       93,5 884,7 400,0     483,3      153,8       737,6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90,5       1005       70,9      3919,3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Социальные вопросы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Управление персоналом занимает особое положение в системе менеджмента Общества. Основное внимание уделяется проведению систематической целенаправленной работы по подготовке и повышению квалификации персонала, разработке эффективных систем трудовой мотивации работников.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Непрерывное совершенствование профессионального мастерства работников предприятия осуществляется на базе системы дополнительного образования, основными формами которого являются проведение тренингов и семинаров для руководящих работников и специалистов Общества.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2004-2006 годах Обществом будет продолжено проведение политики по увеличению заработной платы работников почтово-сберегательной системы и приближению ее к среднереспубликанскому уровню. В 2002 году заработная плата работников Общества составляла 52% среднемесячной заработной платы по Республике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этим к 2006 году по сравнению с 2002 годом Общество планирует увеличить заработную плату производственного персонала - на 64 %; вспомогательного персонала - на 32 %; административного персонала - на 41 %.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Мероприятия по охране окружающей среды, соблюдению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техники безопасности труда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Проводимая Обществом политика, направленная на охрану окружающей среды, предусматривает реализацию следующих мероприятий: обновление технологического оборудования, использование транспортных средств в технически-исправном состоянии, установка фильтров и катализаторов. Снижение негативного воздействия используемых технологий, оборудования и автотранспортных средств на окружающую среду позволит соблюдать установленные экологические стандарты.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Особое внимание Общество уделяет созданию механизма организации безопасности и охраны труда, которые включают создание здоровых и безопасных условий труда, своевременное предупреждение аварий и травматизма, а также обучение специалистов правилам и нормам охраны труда, возмещение ущерба при потере трудоспособности на производстве.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2004-2006 годах в целях обеспечения комплекса безопасности рабочего персонала и производственных объектов Общества планируется провести следующие мероприятия: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оборудовать объекты Общества системами пожаротушения;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установить специальное оборудование для проведения проверки почтовых отправлений от несанкционированного доступа к вложениям;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установить рентгено-телевизионную систему для обнаружения опасных грузов и взрывных устройств;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внедрить систему видеонаблюдения, позволяющую получать видеоизображения от большого числа точек охраняемого объекта;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эксплуатацию лабораторию по испытанию диэлектрических средств, позволяющую проводить камеры сопротивления электрических проводов, заземляющих контуров и изоляции электросети (электропроводов) и электромагнитных полей. </w:t>
      </w:r>
    </w:p>
    <w:bookmarkStart w:name="z2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Ценовая и тарифная политика и ее обоснование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Построение оптимальной стратегии ценообразования является важнейшей задачей Общества, поскольку тарифы, как инструмент ценообразования, являются основой формирования доходов для покрытия текущих затрат предприятия и получения прибыли, как источника для развития производства и модернизации технологических процессов.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возложенной на Общество миссией по обеспечению конституционных прав граждан на получение, распространение и передачу информации, по оказанию общедоступных услуг почтовой связи внутри республики, Общество внесено в Государственный регистр субъектов естественной монополии Республики Казахстан, так как является монополистом по предоставлению общедоступных услуг почтовой связи, что предусматривает регулирование тарифов на названные услуги уполномоченным государственным регулирующим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тарифной политики Обществом в планируемом периоде будет продолжена работа над разработкой и внедрением методики расчета ставки прибыли на регулируемую базу задействованных активов. Это позволит обеспечить рентабельное функционирование почтовой системы и осуществлять качественное и своевременное проведение регламентных, ремонтных и восстановительных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определения реального уровня себестоимости по каждой услуге в планируемом периоде будет продолжена работа по разработке методики раздельного учета затрат по видам услуг, поэтапное внедрение которой предполагается начать с 2004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Таким образом, в 2004-2006 годах деятельность Общества будет направлена на введение механизма гибкого тарифного регулирования на базе экономически обоснованных методов с учетом влияния макро- и микроэкономических индикаторов.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 нерентабельность оказания услуг по выплате пенсий и пособий в 2005 году предполагается увеличение тарифов (ставок комиссионного вознаграждения) на следующие услуги: по выплате пенсий и других социальных пособий в сельских населенных пунктах до 1,25 % от суммы выплат, путем доставки определенной категории граждан - до 0,85%, путем зачисления на лицевые счета - до 0,6 %.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Общество является единственным в сельской местности поставщиком услуг по предоставлению населению периодических печатных изданий. Действующий тариф не покрывает расходов по доставке периодических изданий на село, что делает эту услугу убыточной в целом. Для покрытия затрат по оказанию указанной услуги на селе необходимо создание компенсационного механизма, что позволит улучшить качество предоставления почтово-сберегательных услуг, повысить заработную плату работников сельских отделений связи. </w:t>
      </w:r>
    </w:p>
    <w:bookmarkStart w:name="z2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Финансовые результаты и отношения с бюджетом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Порядком использования резервного капитала и иных фондов Общества, утвержденным Советом директоров Общества от 31 октября 2003 года, а также Уставом Общества Обществу необходимо создать за счет чистого дохода резервный капитал в размере не менее 15 % от Уставного капитала Общества.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расчете основных показателей на 2004 год (форма 1 НК/1) к настоящему Плану были учтены следующие факторы: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 состоянию на 1 января 2003 года убытки прошлых лет составили 139,9 млн. тенге, источником погашения которых является резервный капитал;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результате выпуска последующих эмиссий акций в 2002 году на сумму 643,1 млн. тенге, в 2004 году - на сумму 400,0 млн. тенге, в 2005 году - на сумму 1 005,0 млн. тенге, в 2006 году - на сумму 737,6 млн. тенге, размер уставного капитала в 2004 году составит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2 212,1 млн. тенге, в 2005 году - 3 217,1 млн. тенге, а в 2006 году - 3 954,7 млн.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этим, для формирования резервного капитала до требуемой суммы, равной 593,2 млн. тенге, начиная с 2003 года сумма чистого дохода, полученного в результате финансово-хозяйственной деятельности Общества в указанном периоде, будет в полном объеме направлена на эти цели (таблица 7), в результате чего в указанном периоде Общество не планирует выплату дивидендов на государственный пакет акций.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 Таблица 7 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Направления использования чистого дохода Общества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 (млн. тенге)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Годы !Чистый!            Резервный капитал              !Выплата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!доход !-------------------------------------------!дивидендов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   !       всего           !в т.ч. на покрытие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   !                       !убытков прошлых лет!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2002   128,9   143,5 [=128,9+14,6*]         139,9   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2003   129,1   132,7 [=129,1+3,6]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[3,6=143,5-139,9]              -     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   135,6   268,3 [=135,6+132,7]           -     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2005   142,4   410,7 [=142,4+268,3]           -     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2006   151,6   562,3 [=151,6+410,7]           -     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* сумма 14,6 млн. тенге образована в результате переноса суммы переоценки основных средств на нераспределенный доход в 2002 году и направлена на покрытие убытков прошлых лет в соответствии с Казахстанскими стандартами бухгалтерского учета N 6 "Учет основных средств" и Учетной политикой Общества.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 течение 2004-2006 годов Обществом планируется направить в республиканский и местные бюджеты налоговых платежей в сумме 2995,4 млн. тенге (таблица 8).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 Таблица 8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Сумма налоговых платежей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(млн. тенге)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! 2004 год ! 2005 год ! 2006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Всего                                 852,1      994,8     1148,5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налог на добавленную стоимость        250,0      290,0      320,0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социальный налог                      468,0      561,5      673,7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корпоративный подоходный налог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юридических лиц                        49,1       51,6       54,9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земельный налог                        11,6       14,1       16,8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налог на транспортные средства         11,1       12,8       15,4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налог на имущество                     53,0       54,2       55,8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прочие налоги                           9,3       10,6       11,9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2. Инвестиционный план развитии Общества </w:t>
      </w:r>
    </w:p>
    <w:bookmarkEnd w:id="22"/>
    <w:bookmarkStart w:name="z2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Инвестиционная политика и ее обоснование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Исходя из специфики деятельности почтовой отрасли в структуре активов Общества около 50% приходится на основные средства. Учитывая действовавший в последнее десятилетие остаточный принцип финансирования предприятий почтовой связи не позволял осуществлять обновление материально-технической базы, что привело по состоянию на 1 января 2003 года к износу 53% транспортного парка, 30% - машин и оборудования, 26% - зданий и сооружений. Кроме того, основная часть применяемых подразделениями почтовой связи технологий сохранилась с 1970-х гг. Использование морально и физически изношенного оборудования, а также неконкурентоспособных технологий сказалось на качестве предоставляемых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этим, инвестиционная политика Общества направлена на модернизацию материально-технической базы и внедрение современных технологий для обеспечения высокого качества обслуживания клиентов, гарантии безопасности и организации новых видов почтовых, финансовых и агентских услуг. Особое внимание в ближайшей перспективе будет уделено обеспечению доступности социально значимых услуг для жителей сельской местности. Это предполагает увеличить частоту перевозки и доставки почтовых отправлений, снизить сроки их обработки, улучшить условия труда и обеспечить техническую безопасность работников почтовых отделений.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Ускорение пересылки почтовых отправлений и почтовых переводов денег, своевременная доставка и конфиденциальность переписки, положительно скажется на имидже почты, а учитывая тесное взаимодействие с почтовыми службами стран ближнего и дальнего зарубежья и использование услуг казахстанской почты иностранными гражданами - на имидже страны в целом. </w:t>
      </w:r>
    </w:p>
    <w:bookmarkStart w:name="z2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Инвестиционная программа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Инвестиционная программа Общества в планируемом периоде направлена на реализацию следующих инвестиционных проектов: "Модернизация почтовой связи Республики Казахстан и формирование почтово-сберегательной системы", "Информатизация почтово-сберегательной системы" и "Развитие почтово-сберегательной системы в сельской местности" на общую сумму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3 919,3 млн. тенге. Финансирование проектов планируется осуществить за счет следующих источников (таблица 9):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облигационного займа Общества в 2004-2006 годах на сумму 254,9 млн.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привлечения в 2004 году внешнего неправительственного займа под государственную гарантию Республики Казахстан в сумме 1 368,0 млн. тенге (кредит Исламского Банка Развития (далее - ИБР) сроком на 15 лет, ставкой вознаграждения 6% годовых и льготным периодом по выплате основного долга 3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средств республиканского бюджета на увеличение уставного капитала в 2004-2006 годах на общую сумму 2 142,6 млн. тенге в рамках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10 июля 2003 года N 1149 "О государственной программе развития сельских территорий Республики Казахстан на 2004-2006 годы";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привлечение в 2005 году кредитов банков-резидентов в сумме 153,8 млн.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 Таблица 9 </w:t>
      </w:r>
    </w:p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Источники финансирования в 2004-2006 годах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 (млн. тенге)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! Период реализации! Источник финансирования  !Сумма привлечения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                 !           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  2004-2006 гг.    Облигационный заем Общества         254,9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   2004-2005 гг.    Кредит ИБР                         1368,0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    2004 г.          Выпуск последующей эмиссии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акций                               400,0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    2005 г.          Выпуск последующей эмиссии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акций                              1005,0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    2005 г.          Кредиты банков-резидентов           153,8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    2006 г.          Выпуск последующей эмиссии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акций                               737,6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ИТОГО:                                                   3919,3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Проект "Модернизация почтовой связи Республики Казахстан и формирование почтово-сберегательной системы"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Цель проекта: модернизация и компьютеризация почтовой связи на основе современных информационных, почтовых и банковских технологий.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Общая стоимость проекта составляет 2 063,4 млн. тенге, из которых 1368,0 млн. тенге будут привлечены в виде кредита Исламского Банки Развития, 695,4 млн. тенге - облигационный займ АО "Казпочта".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Предполагается осуществить модернизацию почтовой связи Казахстана для почтовой сети страны на городском и районном уровне.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Структура автоматизированной информационной системы почтовой связи должна охватывать три основных уровня подразделений: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республиканский (центральный аппарат АО "Казпочта");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областной (филиалы; Астанинский, Алматинский почтамты, Алматинское отделение почтовых перевозок, Астанинское отделение почтовых перевозок, Республиканскую службу специальной связи;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первичный (районные и городские узлы почтовой связи, отделения связи).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Направления инвестирования: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компьютерного и периферийного оборудования;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программного обеспечения для создания корпоративной информационной сети;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почтовое оборудование;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оснащение службы почтовой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транспорта;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банковского оборудования;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прочее оборудование и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 реализации проекта - 2004-2006 годы, который предполагает период освоения займа Исламского Банка Развития (2004-2005 годы) и облигационного займа Общества (2004-2006 годы).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 Проект "Информатизация почтово-сберегательной системы"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Цель проекта: создание информационной инфраструктуры почтовой связи и организация высоконадежной, скоростной и защищенной системы передачи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Финансирование проекта планируется осуществить за счет средств облигационного займа Общества в сумме 717,5 млн. тенге и кредита банка-резидента в сумме 153,8 млн.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Регион реализации - городской и районный уровень.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Направления инвестирования: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компьютерного и периферийного оборудования;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программного обеспечения для создания международной финансовой системы;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средств связи;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транспорта для перевозки почтовых отправлений и денежных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капитального ремонта и технической укрепленности зданий и сооружений, ремонта почтовых вагонов;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банковского оборудования;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оснащение службы инкассации;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завершение оформления прав собственности на здания и земельные участки;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прочее оборудование и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 Проект "Развитие почтово-сберегательной системы в сельской местности"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Цель проекта: повышение качества предоставления услуг почтово-сберегательной системы в сельской местности.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качестве источника финансирования планируется привлечение средств республиканского бюджета на увеличение уставного капитала АО "Казпочта" в сумме 2 142,6 млн.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2004 году - 400,0 млн.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2005 году - 1 005,0 млн.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2006 году - 737,6 млн.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Регион реализации - перспективные сельские отделения  почтовой связи.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Направления инвестирования: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почтового оборудования;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транспортных средств и оборудования;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капитального ремонта и технической укрепленности зданий и сооружений, ремонта почтовых вагонов;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зданий в сельской местности.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намеченными инвестиционными программами кредиторская задолженность Общества за 2004-2006 годы будет увеличена в связи с привлечением внешних финансовых ресурсов для инвестирования в основной капитал, а также с учетом роста депозитов населения и расширения расчетно-кассового обслуживания клиентов.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Таким образом, увеличение кредиторской задолженности в результате привлечения займов в качестве инвестиций в основной капитал в период с 2004 по 2006 годы составит в общем объеме 1 652,3 млн. тенге, что выше уровня 2002 года в 6,6 раза,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2004 году уровень кредиторской задолженности увеличится на 1 679,1 млн. тенге или на 37% относительно 2003 года, главным образом, в результате привлечения неправительственного займа Исламского Банка Развития под государственную гарантию;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2005 году - на 486,5 млн. тенге за счет займа Исламского Банка Развития, а также на 153,8 млн. тенге за счет кредита банка-резидента.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Снижение кредиторской задолженности начнется с 2006 года по завершению льготного периода по выплате основного долга согласно условиям Исламского Банка Развития, а также в результате погашения облигаций - в 2008 году. </w:t>
      </w:r>
    </w:p>
    <w:bookmarkStart w:name="z2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Прогноз важнейших показателей развитии Общества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Прогноз основных показателей развития Общества представлен в формах 1 НК, 2 НК, 3 НК, 4 НК и 5 НК.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к Плану развития акционерного общества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"Казпочта" на 2004-2006 годы,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утвержденного постановлением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Правительства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от 7 июня 2004 г. N 633       </w:t>
      </w:r>
    </w:p>
    <w:bookmarkStart w:name="z2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Прогноз важнейших показателей развития на 2004-2006 годы </w:t>
      </w:r>
      <w:r>
        <w:br/>
      </w:r>
      <w:r>
        <w:rPr>
          <w:rFonts w:ascii="Times New Roman"/>
          <w:b/>
          <w:i w:val="false"/>
          <w:color w:val="000000"/>
        </w:rPr>
        <w:t xml:space="preserve">
акционерного общества "Казпочта"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 форма 1 НК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  | Показатели   |Един.    |2002 год     |2003 год    |2003 г. в 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 |              |измер.   |отчет        |  план      |к 2002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|    2         |    3    |    4        |    5       |    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   Объем предо-  тыс.тенге 4109393,0     4660986,0    113,4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ставляемых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услуг - всего: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1.1.  в том числе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видам: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письменная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корреспонден-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ция           млн.шт    15,1          15,5         102,6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посылки       млн.шт    1,3           1,3          100,0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периодические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издания       млн.шт    93,4          97,47        104,4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почтовые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переводы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денег         млн.шт    0,75          0,77         102,7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выплата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пенсий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пособий       млн.шт    18,2          18,98        104,3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    Экспорт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всего:        к-во/ст.  0,0           0,0          0,0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2.1   в т.ч.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страны СНГ    "         0,0           0,0          0,0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2.2   дальнее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зарубежье     "         0,0           0,0          0,0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2.3   по видам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продукции:    "         0,0           0,0          0,0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    Импорт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всего:        "         0,0           0,0          0,0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3.1   в т.ч.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страны СНГ    "         0,0           0,0          0,0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3.2   Дальнее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зарубежье     "         0,0           0,0          0,0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3.3   по видам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продукции:    "         0,0           0,0          0,0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    Инвестиции  в тыс.тенге 890823,0      1158038,8    130,0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капитал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счет всех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источников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рования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всего: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4.1.  за счет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заемных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средств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всего                   890823,0      1158038,8    130,0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облигационный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заем                                  1158038,8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иные займы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кредиты                 247700,0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4.1.1. средств,     "         643123,0     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вырученных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выкупа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последующей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эмиссии акций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4.2.  собственных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средств       "         0         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    Доход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услуг - всего тыс.тенге 4109393,0   4660986,0      113,4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    Расходы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всего         "         3980543,0     4531886,0    113,9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    Доход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деятельности,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всего         "         3915671,0     4522194,0    115,5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    Себестоимость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услуг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всего:        тыс.тенге 2507131,0     3009001,0    120,0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материалы     "         218466,0      214810,0     98,3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оплата труда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(произв.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персонала)*   "         1218794,0     1438236,0    118,0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отчисления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оплаты        "         222621,0      268554,0     120,6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брак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производства  "         0,0           0,0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накладные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расходы       "         537990,0      644257,0     119,8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прочие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расходы       "         309260,0      443144,0     143,3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    Валовой доход "         1408540,0     1513193,0    107,4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10.   Расходы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периода       "         1389325,0     1445277,0    104,0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10.1  общие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тивные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расходы       "         1278866,0     1290953,0    100,9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10.2  расходы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связи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нием услуг    "         47015,0       53426,0      113,6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10.3  расходы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виде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вознагра-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ждения        "         63444,0       100898,0     159,0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11.   Налогообла-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гаемый доход  "         144485,0      175600,0     121,5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12.   Корпоративный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подоходный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налог         "         15635,0       46500,0      297,4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13.   Чистый доход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(убыток)      "         128850,0      129100,0     100,2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14.   Дивиденды,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всего         "         0,0           0,0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14.1. в т.ч.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ственный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пакет акций   "         0,0           0,0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15.   Нормативы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отчислений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прибыли    %         0,0           0,0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16.   Рентабель-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ность текущей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деятельности  %         3,2           2,8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17.   Расходы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амортизацию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нематериа-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льных активов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 основных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средств       тыс.тенге 127582,0      250176,0     196,1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18.   Численность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компании,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всего         чел.      16175         16922        104,6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18.1. Численность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сотрудников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центрального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аппарата      "         284           312          109,9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19.   Фонд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заработной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платы*        тыс.тенге 1822921       2160042      118,5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20.   Средне-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месячная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заработная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плата работ-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ников,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целом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Обществу      тенге     12646         13658        108,0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20.1. в т.ч.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центрального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аппарата      "         57122         59978        105,0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21.   Тарифы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(цены)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единицу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предостав-    тенге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ленных услуг  единицу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пересылка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почтовой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простой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карточки      "         15            16           106,7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пересылка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простого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письма массой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 20 г.      "         23            25           108,7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пересылка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простой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бандероли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массой до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50 г.         "         25            27           108,0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21.1. Изменение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тарифов (цен)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предыдущему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периоду       %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пересылка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почтовой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карточки      "                       6,7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пересылка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простого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письма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массой до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 г          "         15,0          8,7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пересылка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простой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бандероли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массой до     "         67,0          8,0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50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2.2   Кредиторская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задолженность тыс.тенге 3094509,0     4514607      145,9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2.3   Дебиторская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задолженность "         604184,0      607204,9     100,5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(продолжение таблицы)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   |2004 год    |   2005 год |2006 год  |  2006 г.в %|2006 г.в 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 прогноз    |    прогноз | прогноз  |   к 2002 г.|к 2003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  |    7       |     8      |    9     |      10    |    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1.    5964777,0    6560977,4    7032841,5  171,1        150,9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1.1.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17,0         17,2         17,4       115,2        112,3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1,4          1,4          1,4        107,7        107,7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97,6         98,0         99,6       106,6        102,2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0,83         0,91         0,97       129,3        126,0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19,1         19,3         19,4       106,6        102,2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2.    0,0          0,0          0,0        0,0          0,0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2.1   0,0          0,0          0,0        0,0          0,0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2.2   0,0          0,0          0,0        0,0          0,0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2.3   0,0          0,0          0,0        0,0          0,0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3.    0,0          0,0          0,0        0,0          0,0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3.1   0,0          0,0          0,0        0,0          0,0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3.2   0,0          0,0          0,0        0,0          0,0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3.3   0,0          0,0          0,0        0,0          0,0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4.    1378235,0    1732618,6    808517,5   90,8         69,8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4.1   1378235,0    1732618,6    808517,5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93535,0      90508,6      70917,5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884700,0     637110,0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4.1.1.400000,0     1005000,0**  737600,0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4.2   0            0,0          0,0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5.    5964777,0    6560977,4    7032841,5  171,1        150,9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6.    5829207,9    6418629,9    6826301,9  171,5        150,6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7.    5783907,0    6400477,4    6817202,0  174,1        150,7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8.    3730542,0    4244974,0    4566237,9  182,1        151,8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313740,0     320014,8     326415,1   149,4        152,0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1851244,0    2128930,6    2341823,7  192,1        162,8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370249,0     402367,9     442604,7   198,8        164,8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0,0          0,0          0,0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769512,0     907788,3     959279,7   178,3        148,9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425797,0     485872,4     496114,8   160,4        112,0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9.    2053365,0    2155503,4    2250964,1  159,8        148,8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10.   1929231,0    2083569,5    2166124,5  155,9        149,9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10.1. 1698266,0    1834127,3    1907492,4  149,2        147,8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10.2. 72945,0      78780,6      81144,0    172,6        151,9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10.3. 158020,0     170661,6     177488,1   279,8        175,9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11.   184699,0     193933,9     206539,6   142,9        117,6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12.   49129,9      51586,4      54939,5    351,4        118,1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13.   135569,1     142347,5     151600,1   117,7        117,4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14.   0,0          0,0          0,0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14.1. 0,0          0,0          0,0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15.   0,0          0,0          0,0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16.   2,3          2,2          2,22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17.   344310,0     418045,0     394127,0   308,9        157,5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18.   17591        18193        18432      114,0        108,9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18.1. 312          312          312        109,9        100,0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19.   2734509      3144685      3616388    198,4        167,4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20.   15504        18026        19901      157,4        145,7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20.1. 62977        66756        70761      123,9        118,0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16           17           17         113,2        106,1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26           26           27         115,3        106,1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28           28           29         114,6        106,1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21.1.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2,0          2,0          2,0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2,0          2,0          2,0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2,0          2,0          2,0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22.   6193691      6680221      6486495    209,6        143,7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23.   609026,5     610853,6     612686,2   101,4        100,9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* - в случае превышения планируемого уровня доходов фонд заработной платы производственного персонала будет увеличен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** - сумма может уточняться по итогам заседания Республиканской бюджетной комиссии по рассмотрению бюджета республики на предстоящий период </w:t>
      </w:r>
    </w:p>
    <w:bookmarkStart w:name="z2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Прогноз доходов и расходов на 2004 год </w:t>
      </w:r>
      <w:r>
        <w:br/>
      </w:r>
      <w:r>
        <w:rPr>
          <w:rFonts w:ascii="Times New Roman"/>
          <w:b/>
          <w:i w:val="false"/>
          <w:color w:val="000000"/>
        </w:rPr>
        <w:t xml:space="preserve">
акционерного общества "Казпочта"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 форма 2 НК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 тыс.тенге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|   Наименование   |2002 год |2003 год  |   2004 год (прогноз)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п/|    показателей   | отчет   |план      |_________________________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 |                  |         |          |1 квартал | 1 полугодие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 |          Б       |    1    |    2     |    3     |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Доход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основной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деятельности      3915671,0 4522194,0  1388137,7  2799411,0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 Себестоимость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предоставленных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услуг             2507131,0 3009001,0  940096,6   1854079,4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  Валовой доход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(стр.1-стр.2)     1408540,0 1513193,0  448041,1   945331,6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 Расходы периода,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том числе       1389325,0 1445277,0  456925,6   901701,1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4.1 общие администра-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тивные расходы    1278866,0 1290953,0  419471,7   830452,1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4.2 расходы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предоставлению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услуг             47015,0   53426,0    18017,4    36326,6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4.3 расходы в виде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вознаграждения    63444,0   100898,0   19436,5    34922,4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  Доход (убыток)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основной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(стр.3-стр.4)     19215,0   67916,0    -8884,5    43630,5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  Доход (убыток)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неосновной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деятельности      125270,0  107684,0   11446,8    22409,1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  Доход (убыток)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обычной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 налого-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облажения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(стр.5+(-)стр.6)  144485,0  175600,0   2562,3     66039,6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  Корпоративный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подоходный налог  15635,0   46500,0    147,4      13117,7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   Доход (убыток)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обычной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после налого-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облажения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(стр.7- стр.8)    128850,0  129100,0  2414,9     52921,9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  Доходы (убытки)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чрезвычайных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ситуаций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прекращенных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операций          0,0       0,0        0,0        0,0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  Чистый доход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(убыток)(стр.9+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(-)стр.10)      128850,0  129100,0   2414,9     52921,9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(продолжение таблицы)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  |     2004 год (прогноз)    |  2003 г.в % к   | 2004 г. в % к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 |---------------------------|    2002 г.      |     2003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 9 месяцев    |   год     |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   |     5         |    6      |       7         |     8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1    4256955,6       5783907,0   115,5             127,9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2    2790445,4       3730542,0   120,0             124,0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3    1466510,2       2053365,0   107,4             135,7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4    1353165,5       1929231,0   104,0             133,5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4.1  1251622,0       1698266,0   100,9             131,6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4.2  54927,6         72945,0     113,6             136,5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4.3  46615,9         158020,0    159,0             156,6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5    113344,6        124134,0    353,5             182,8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6    39488,4          60565,0     86,0              56,2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7    152833,0        184699,0    121,5             105,2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8    34882,3         49129,9     297,4             105,7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9    117950,8        135569,1    100,2             105,0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10   0,0             0,0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11   117950,8        135569,1    100,2             105,0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Прогноз движения потоков в 2004 году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акционерного общества "Казпочта"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форма 3 НК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тыс.тенге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п/п  |  Наименование | 2002 г.   |   2003 г.    |    2004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|   показателей |  отчет    |     план     |    (прогноз)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|               |           |              |_________________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|               |           |              |    1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      |      Б        |    1      |     2        |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I.      Движение денег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от операционной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деятельности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I.1.    Поступление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денег:         222627755,0   224786673,3    49401441,5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1.1     доход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предоставленных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услуг           3870847,0    4522194,0      1164878,9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1.2     авансы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полученные      3875913,0    4073894,6      1193447,4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1.3     вознаграждения  2498,0       2872,7         161,1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1.4     дивиденды       0,0          0,0            0,0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1.5     роялти          0,0          0,0            0,0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1.6     прочие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поступления     214878497,0  216187712,0    47042954,0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I.2.    Выбытие денег:  221395757,0  223389376,3    48962970,9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2.1     по счетам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поставщиков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подрядчиков     2450639,0    2634436,9      650047,3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2.2     авансы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выданные        2840529,0    2954150,2      328796,9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2.3     по заработной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плате           1495579,0    1914341,1      528358,1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2.4     в фонды соц.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страхования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пенсионного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обеспечения      200158,0     210165,9       40604,1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2.5     по налогам      710109,0     745614,5       123215,8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2.6     выплата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вознаграждений  58659,0      61298,7        14007,6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2.7     прочие выплаты  213640084,0  214869369,0    47277941,2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I.3.    Увелечение (+)/ 1231998,0    1397297,1      438470,5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уменьшение (-)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денег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результате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операционной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деятельности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II.     Движение денег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от инвести-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деятельности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II.1    Поступление    4984,0       5980,8         7359,4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денег: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1.1     доход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выбытия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нематериальных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активов         0,0          0,0            0,0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1.2     доход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выбытия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основных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средств         4984,0       5980,8         7359,4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1.3     доход от выбытия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других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долгосрочных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активов         0,0          0,0            0,0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1.4     доход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выбытия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финансовых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инвестиций      0,0          0,0            0,0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1.5     доход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получения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займов,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предостав-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ленных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другим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юридическим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лицам           0,0          0,0            0,0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1.6     прочие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поступления     0,0          0,0            0,0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II.2.   Выбытие денег:  310732,0     2266538,8      108385,9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2.1     приобретение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нематериальных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активов         955,0        1020,0         3,3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2.2     приобретение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основных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средств         309777,0     1157018,8      108382,6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2.3     приобретение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других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долгосрочных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активов         0,0          1500,0         0,0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2.4     приобретение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финансовых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инвестиций      0,0          1100000,0      0,0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2.5     предоставление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займов другим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юридическим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лицам           0,0          0,0            0,0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2.6     прочие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выплаты         0,0          7000,0         0,0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II.3.   Увелечение (+)/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уменьшение (-)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денег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результате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операционной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деятельности    -305748,0    -2260558,0     -101026,6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III.    Движение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денежных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от финансовой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деятельности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III.1.  Поступление    13854229,0   1158038,8      1284700,0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денег: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1.1     от выпуска     0,0          1158038,8      400000,0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акций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других ценных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бумаг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1.2     получение      2997095,0    0,0            884700,0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банковских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займов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1.3     прочие         10857134,0   0,0            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поступления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III.2.  Выбытие денег  14832783,0   150900,0       0,0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2.1     погашение       3293522,0    150900,0      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банковских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займов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2.2     приобретение    0,0          0,0            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собственных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акций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2.3     выплата         0,0          0,0            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дивидендов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2.4     прочие          11539261,0   0,0            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выплаты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III.3.  Увелечение (+)/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уменьшение (-)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денег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результате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финансовой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деятельности    -978554,0    1007138,8      1284700,0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Итого: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Увелечение (+)/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уменьшение (-)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денег           -52304,0     143877,9       1622144,0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Деньги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начало периода  574141,0     521837,0       665714,9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Деньги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конец периода   521837,0     665714,9       2287858,8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(продолжение таблицы)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п/п  |    2004 г.  (прогноз )           |2003 г. в    |2004 г. в 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|----------------------------------|    % к      | к 2003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|    1      |   9      |   год     |  2002 г.    |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|полугодие  | месяцев  |           |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|           |          |           |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      |    4      |   5      |    6      |     7       |    8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I.1     123556315,4 184541329,3 227667845,4 101,0         101,3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1.1     2995485,5   4884509,5   5783907,0   116,8         127,9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1.2     29087607,7  9115542,9   4277589,4   105,1         105,0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1.3     256,9       1088,4      2877,0      115,0         100,2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1.4     0,0         0,0         0,0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1.5     0,0         0,0         0,0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1.6     91472965,3  170540188,5 217603472,0 100,6         100,7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I.2     122881203,6 183245962,8 226089971,0 100,9         101,2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2.1     3019815,5   1906713,2   2766158,8   107,5         105,0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2.2     25590325,8  6907216,7   3101857,7   104,0         105,0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2.3     1317736,7   2038658,4   2871511,7   128,0         150,0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2.4     101267,4    156669,9    220674,2    105,0         105,0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2.5     539730,9    579722,7    790351,3    105,0         106,0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2.6     27343,3     44111,3     63382,8     104,5         103,4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2.7     92284983,9  171612870,7 216276034,6 100,6         100,7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I.3     675111,8    1295366,5   1577874,4   113,4         112,9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II.1.   11692,5     12173,9     6877,9      120,0         115,0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1.1     0,0         0,0         0,0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1.2     11692,5     12173,9     6877,9      120,0         115,0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1.3     0,0         0,0         0,0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1.4     0,0         0,0         0,0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1.5     0,0         0,0         0,0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1.6     0,0         0,0         0,0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II.2.   1080141,1   2170576,0   2612059,0   729,4         115,2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2.1     517,8       679,4       1101,6      106,8         108,0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2.2     596713,4    1175744,6   1217782,4   373,5         105,3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2.3     973,0       1520,0      1800,0                    120,0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2.4     478522,0    985632,0    1384200,0                 125,8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2.5     0,0         0,0         0,0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2.6     3415,0      7000,0      7175,0                    102,5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II.3.   -1068448,7  -2158402,0  -2605181,1  739,4         115,2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III.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III.1.  1284700,0   1284700,0   1284700,0   8,4           110,9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1.1     400000,0    400000,0    400000,0                  34,5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1.2     884700,0    884700,0    884700,0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1.3     0,0         0,0         0,0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III.2.  0,0         0,0         0,0         1,0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2.1     0,0         0,0         0,0         4,6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2.2     0,0         0,0         0,0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2.3     0,0         0,0         0,0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2.4     0,0         0,0         0,0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III.3.  1284700,0   1284700,0   1284700,0                 127,6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891363,1    421664,4    257393,3                  178,9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665714,9    665714,9    665714,9    90,9          127,6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1557078,0   1087379,3   923108,2    127,6         138,7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Прогноз расходов на 2004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акционерного общества "Казпочта"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форма 4 НК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 тыс.тенге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п/п  |  Наименование | 2002 год  |   2003 год   |    2004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|   показателей |  отчет    |     план     |    (прогноз)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|               |           |              |_________________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|               |           |              |    1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      |      Б        |    1      |     2        |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Всего           1389325     1445277        463015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      Общие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административ-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ные расходы,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всего           1278866     1290953        424567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1.1     Материалы       11864       10782          3075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1.2     Оплата труда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работников      505432      563185         174037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1.3     Отчисления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оплаты труда    95610       105074         34807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1.4     Амортизация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основных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средств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нематериальных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активов         84573       83600          35376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1.5     Обслуживание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ремонт основных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средств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нематериальных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активов         6522        4690           1016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1.6     Коммунальные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расходы         20199       26060          11600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1.7     Командировочные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расходы, всего  31723       35000          10800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1.7.1   в пределах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установленных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норм            31723       35000          10800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1.7.2   сверх норм      0           0          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1.8     Представи-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тельские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расходы         1876        1600           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1.9     Расходы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повышение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квалификации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работников      2828        6000           2250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1.10    Расходы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содержание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Совета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директоров                  0          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1.11    Расходы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налогам         212094      243250        75900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1.12    Канцелярские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типографские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работы          12529       9300           2868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1.13    Услуги связи    74186       61645          17668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1.14    Расходы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охрану          3305        3458           28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1.15    Консульта-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ционные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(аудиторские)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и информацион-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ные услуги      30618       34196          8718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1.16    Банковские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услуги          14889       13150          7500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1.17    Расходы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страхование     0           0              1000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1.18    Судебные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издержки        2047        500            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1.19    Штрафы, пени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и неустойки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нарушение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условий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договора        4256        0              750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1.20    Штрафы и пени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за сокрытие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(занижение)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дохода          10972       0              825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1.21    Убытки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хищений, сверх-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нормативные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потери, порча,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недостача ТМЗ   4325        0              600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1.22    Расходы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аренде          4301        4128           975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1.23    Расходы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социальную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сферу           3400        260        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1.24    Расходы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созданию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резервов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сомнительным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требованиям     65901       14065          6300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1.25    На проведение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праздничных,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культурно-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массовых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спортивных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мероприятий     16339       10500          6345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1.26    Благотвори-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тельная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помощь          236         4220           113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1.27    Прочие расходы  58841       56290          7353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     Расходы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реализации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готовой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продукции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(товаров, работ,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услуг), всего   47015       53426          18236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2.1     Материалы       769         439            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2.2     Оплата труда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работников      14052       16857          3141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2.3     Отчисления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оплаты труда    2736        3160           628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2.4     Амортизация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основных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средств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нематериальных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активов         235         500            125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2.5     Ремонт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обслуживание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основных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средств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нематериальных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активов         87          100        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2.6     Коммунальные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расходы         78          100            35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2.7     Командировочные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расходы, всего  70          70             26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2.7.1   в пределах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установленных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норм            70          70             26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2.7.2   сверх норм                  0          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2.8     Расходы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погрузке,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транспортировке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и хранению      444         600            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2.9     Расходы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рекламу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маркетинг       25209       30000          13525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2.10    Расходы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аренде          551         400            108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2.11    Расходы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социальную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сферу                       0          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2.12    Прочие расходы  2784        1200           303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      Расходы в виде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вознаграждения,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всего           63444       100898         29097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3.1     Расходы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вознаграждению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(процентам)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займам банков   58532       96898          377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3.2     Расходы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вознаграждению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(процентам)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займам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поставщиков                 0          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3.3     Расходы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вознаграждению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(процентам)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аренде                      0          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3.4     Прочие расходы* 4912        4000           38720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(продолжение таблицы)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п/п  |    2004 г.  (прогноз )           |2003 г. в    |2004 г. в 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|----------------------------------|    % к      | к 2003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|    1      |   9      |   год     |  2002 г.    |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|полугодие  | месяцев  |           |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|           |          |           |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      |    4      |   5      |    6      |     7       |    8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Всего   906739      1369754     1929231     104,0         133,5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1       832150      1256717     1698266     100,9         131,6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1.1     6150        9225        12300       90,9          114,1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1.2     355326      551118      725155      111,4         128,8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1.3     71065       110224      145031      109,9         138,0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1.4     73829       113819      153810      98,8          184,0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1.5     2468        3872        4840        71,9          103,2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1.6     15080       17690       29000       129,0         111,3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1.7     22500       34200       45000       110,3         128,6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1.7.1   22500       34200       45000       110,3         128,6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1.7.2   0           0           0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1.8     1000        1500        2000        85,3          125,0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1.9     4500        6750        9000        212,2         150,0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1.10    0           0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1.11    158400      247500      330000      114,7         135,7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1.12    5515        8273        11030       74,2          118,6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1.13    35336       53004       70672       83,1          114,6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1.14    56          84          112         104,6         3,2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1.15    11530       14342       28122       111,7         82,2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1.16    14700       22500       30000       88,3          228,1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1.17    1000        1000        1000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1.18    1000        1500        2000        24,4          400,0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1.19    1500        2250        3000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1.20    1650        2475        3300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1.21    1200        1800        2400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1.22    1950        2925        3900        96,0          94,5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1.23    0           195         260         7,6           100,0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1.24    7400        7400        10000       21,3          71,1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1.25    6627        6909        14100       64,3          134,3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1.26    3402        3515        5670        1788,1        134,4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1.27    19232       32807       56564       95,7          100,5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2       36473       54709       72945       113,6         136,5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2.1     200         300         400         57,1          91,1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2.2     6412        9945        13086       120,0         77,6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2.3     1282        1989        2617        115,5         82,8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2.4     250         375         500         212,8         100,0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2.5     0           0           0           114,9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2.6     50          65          100         128,2         100,0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2.7     50          74          100         100,0         142,9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2.7.1   50          74          100         100,0         142,9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2.7.2   0           0           0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2.8     200         300         400         135,1         66,7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2.9     27050       40575       54100       119,0         180,3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2.10    215         323         430         72,6          107,5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2.11    0           0           0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2.12    606         909         1212        43,1          101,0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3       58094       87039       158020      159,0         156,6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3.1     659         879         3140        165,5         3,2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3.2     0           0           0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3.3     0           0           0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3.4     77440       116160      154880      81,4          3872,0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* - при превышении 10 % от совокупных расходов необходимо обоснование.      </w:t>
      </w:r>
    </w:p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Перечень инвестиционных проектов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акционерного общества "Казпочта",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планируемых к реализации в 2004-2006 годах 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Форма-5 НК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  |  Наименование  | Период        | Общая     |  Источники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 |  проекта       | реализации    | стоимость |  финансирования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              |               | млн.тенге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  Модернизация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почтовой связи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Республики       2004-2005 годы  1368,0      Исламский банк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Казахстан и                                    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формирование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почтово-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сберегательной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системы          2003-2006 годы  695,4       Облигационный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заем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2    Информатизация   2003 год        717,5       Облигационный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почтово-                                        заем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сберегательной                               Кредит банка-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системы          2005 год        153,8        резидента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   Развитие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почтово-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сберегательной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системы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сельской                                     Республиканский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местности        2004-2006 годы  2142,6          бюджет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Итого                            5077,3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(продолжение таблицы)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  |               финансирование по годам: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 |_______________________________________________________________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|освоено на  | 2004 год  | 2005 год  | 2006 год  | остаток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|01.01.04 г. | (прогноз) | (прогноз) | (прогноз) |  01.01.07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1                   884,7       483,3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440,5        93,5        90,5         70,9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2       717,5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153,8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3                   400,0      1005,0        737,6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1158,0      1378,2      1732,6        808,5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 Утвержден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Республики Казахстан                                                                     от 7 июня 2004 года N 633 </w:t>
      </w:r>
    </w:p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Прогноз важнейших показателей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на 2004 год акционерного общества "Казпочта" 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!              Показатели             !Ед. измер!2004 г. прогноз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                                    !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   Объем предоставляемых услуг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всего:                               тыс. тенге      5964777,0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1.1  в том числе по видам: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письменная корреспонденция         млн. шт.            17,0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посылки                            млн. шт.             1,4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периодические издания              млн. шт.            97,6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почтовые переводы денег            млн. шт.            0,83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выплата пенсий и пособий           млн. шт.            19,1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   Инвестиции в основной капитал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счет всех источников финансирования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всего                              тыс. тенге      1378235,0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   Доход от предоставленных услуг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всего                                тыс. тенге      5964777,0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   Расходы - всего                           "          5829207,9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   Доход от основной деятельности, всего     "          5783907,0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   Себестоимость предоставленных услуг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всего                              тыс. тенге      3730542,0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   Валовой доход                             "          2053365,0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   Расходы периода                           "          1929231,0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   Налогооблагаемый доход                    "           184699,0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  Корпоративный подоходный налог            "            49129,9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  Чистый доход (убыток)                     "           135569,1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12.  Дивиденды, всего                          "                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13.  Рентабельность текущей деятельности       %                2,3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14.  Расходы на амортизацию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нематериальных активов и основных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средств                              тыс. тенге       344310,0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15.  Численность работников компании,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всего                                   чел.             17591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16.  Фонд заработной платы*               тыс. тенге        2734509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17.  Среднемесячная заработная плата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работников, в целом по Обществу        тенге             15504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18.  Тарифы (цены) на единицу              тенге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предоставленных услуг                 единицу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пересылка почтовой простой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карточки                                  "                 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пересылка простого письма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массой до 20 г.                           "                 26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пересылка простой бандероли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массой до 50 г.                           "                 28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18.1. Изменение тарифов (цен)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предыдущему периоду                       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пересылка почтовой карточки            "                2,0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пересылка простого письма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массой до 20 г.                           "                2,0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пересылка простой бандероли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массой до 50 г.                           "                2,0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19.  Кредиторская задолженность           тыс. тенге        6193691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20.  Дебиторская задолженность                 "           609026,5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* - в случае превышения планируемого уровня доходов фонд заработной платы производственного персонала будет увеличен.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