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85d1" w14:textId="e708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ведения статистики внешней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2004 года N 126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421 </w:t>
      </w:r>
      <w:r>
        <w:rPr>
          <w:rFonts w:ascii="Times New Roman"/>
          <w:b w:val="false"/>
          <w:i w:val="false"/>
          <w:color w:val="000000"/>
          <w:sz w:val="28"/>
        </w:rPr>
        <w:t xml:space="preserve"> Таможенного кодекса Республики Казахстан, в целях совершенствования и координации работ по формированию статистики внешней торговли, а также системы национальных счетов и платежного баланса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января 1999 года N 71 "О разработке платежного баланса Республики Казахстан"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Агентству таможенного контроля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на 36-й день после отчетного периода представлять в Национальный Банк Республики Казахстан в электронном виде таможенную статистику внешней торговли Республики Казахстан на основе грузовых таможенных деклараций в разрезе стран и товаров в соответствии с десятизначным цифровым кодом Товарной номенклатуры внешнеэкономической деятельности Евразийского экономического сообщества (ТН ВЭД ЕврАзЭС) и бюллетень "Показатели внешней торговли на основе грузовых таможенных деклараций";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на 25-й день после отчетного периода представлять в Национальный Банк Республики Казахстан данные по совокупным объемам экспорта и импорта за отчетный квартал с выделением региона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представлять в Национальный Банк Республики Казахстан данные по выборочным показателям таможенной статистики внешней торговли, в соответствии с перечнем, форматами и сроками, оговариваемыми в соглашении";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слово "энергетики," исключить.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таможенного контроля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1 января 2004 года осуществлять формирование статистики внешней торговли Республики Казахстан в соответствии с международной методологией и публикацию ежемесячных бюллетеней, экспресс-информации, а также ежеквартальных и годовых бюллетеней таможенной статистики внешней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 представлять в Агентство Республики Казахстан по статистике: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28-й день после отчетного периода: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базу данных в электронном формате на основе грузовых таможенных деклараций в разрезе товаров, стран, регионов (по классификатору административно-территориальных объектов) в соответствии с десятизначным цифровым кодом ТН ВЭД ЕврАзЭС бюллетень "Показатели внешней торговли на основе грузовых таможенных деклараций" и экспресс-информацию по экспорту и импорту отдельных товаров по основным странам-торговым партнерам в бумажном и электронном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35-й день после отчетного периода раздел доклада "Социально-экономическое развитие Республики Казахстан" по внешней торговле.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2 внесены изменения - постановлением Правительства РК от 13 января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статистике в срок до 15 апреля 2004 года завершить формирование показателей статистики внешней торговли за 2003 год.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подписания, за исключением пункта 1, который вводится в действие с 1 марта 2004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