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1d83" w14:textId="0091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отдельных видов деятельности в сфере гражданской авиации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2003 года N 667. Утратило силу постановлением Правительства Республики Казахстан от 12 октября 2007 года N 934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7 июля 2003 г. N 667 утратило силу постановлением Правительства РК от 12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лицензирования отдельных видов деятельности в сфере гражданской авиации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Правительства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июля 1997 года N 1150 "Об утверждении Положения о лицензировании перевозок пассажиров и грузов воздушным транспортом и аэропортовской деятельности, связанной с обслуживанием воздушных судов, пассажиров и грузов в аэропортах Республики Казахстан" (САПП Республики Казахстан, 1997 г., N 34, ст. 310);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апреля 1998 года N 279 "О внесении изменений и дополнений в постановление Правительства Республики Казахстан от 23 июля 1997 года N 1150" (САПП Республики Казахстан, 1998 г., N 10, ст. 73).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июля 2003 года N 667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лицензирования отдельных видов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сфере гражданской авиации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лицензирования отдельных видов деятельности в сфере гражданской авиации Республики Казахстан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 "О лицензировании",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декабря 2001 года "О государственном регулировании гражданской авиации".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 внесены изменения постановлением Правительства РК от 9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квалификационные требования к лицензируемым видам деятельности в сфере гражданской авиации и определяют порядок выдачи лицензии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Виды деятельности,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подлежащие обязательному лицензированию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Обязательному лицензированию в сфере гражданской авиации подлежат следующие виды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перевозка пассажиров и грузов воздушным транспортом;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авиационные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перевозка опасных грузов.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3 внесены изменения постановлением Правительства РК от 9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Квалификационные требования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лицензируемым видам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Лицензия на право осуществления перевозки пассажиров и грузов воздушным транспортом выдается лицу, которое должно: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иметь действующий сертификат эксплуатанта гражданских воздушных судов, выданный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иностранных граждан или юридических лиц признаются сертификаты эксплуатанта или аналогичные им документы, выдаваемые компетентными властями иностранного государства и отвечающие требованиям, установленным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использовать воздушные суда, прошедшие государственную регистрацию в Республике Казахстан или другом государстве и имеющие действующие сертификаты летной годности, выданные уполномоченным органом или иностранным государством, признанные действительными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виды обязательного страхования в порядке, установленном законодательными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иметь заключения органов санитарного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осуществления регулярных международных перевозок лицо дополнительно должно иметь: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свидетельство о регистрации авиакомпании в Международной организации гражданской авиации (ICAO);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трехбуквенный код (ICAO) для эксплуатационных целей;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установленный перечень перевозочной документации для оформления международных перевозок пассажиров и грузов.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Лицензия на право осуществления авиационных работ выдается лицу, которое должно соответствовать требованиям, указанным в подпунктах 1)-3) пункта 4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авиационно-химических работ лицо должно дополнительно иметь заключение органов санитарного надзора.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5 внесены изменения - постановлением Правительства РК от 29 мая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Лицензия на право осуществления перевозок опасных грузов выдается лицу, которое должно соответствовать требованиям, указанным в подпунктах 1)-4) пункта 4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постановлением Правительства РК от 9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постановлением Правительства РК от 9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Документы, необходимые для получения лицензий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право осуществления лицензируемых видов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оформления лицензии на право осуществления лицензируемых видов деятельности заявитель представляет в уполномоченный орган в области государственного регулирования гражданской авиации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установленной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подтверждающих соответствие заявителя квалификационным требованиям для данного вида деятельности, указанных в пунктах 4-6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уплату лицензионного сбора.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9 внесены изменения постановлением Правительства РК от 9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Сроки рассмотрения заявления о выдаче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Лицензия выдается уполномоченным органом в области государственного регулирования гражданской авиации не позднее месячного срока, а для субъектов малого предпринимательства - не позднее десятидневного срока со дня подачи заявления со всеми необходимыми документами, если иной срок не установлен законодательными актами.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Лицензионный сбор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Ставки лицензионного сбора за право занятия отдельными видами деятельности в сфере гражданской авиации определяются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Казахстан. Выдача лицензий на весь период занятия лицензионной деятельностью осуществляется с разовой уплатой лицензионного сбора на момент выдачи лицензии.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Условия действия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12. Условия действия лицензии, в том числе порядок отказа в выдаче лицензии, прекращения действия лицензии, отзыва лицензии и приостановления ее действия регулируются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лицензировании".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