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5f57" w14:textId="f715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займа Японского Банка Международного Сотрудничества для финансирования проекта водоснабжения и канализации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марта 2003 года N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в установленном законодательством порядке правительственное заимствование путем привлечения займа Японского Банка Международного Сотрудничества (далее - Кредитор) в форме заключения соглашения (договора) о займе на сумму 21 361 000 000 (двадцать один миллиард триста шестьдесят один миллион) японских йен для финансирования проекта водоснабжения и канализации города Астаны (далее - проект).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Кабдрахманова Тлеухана Самархановича - Чрезвычайного и Полномочного Посла Республики Казахстан в Японии - заключить от имени Правительства Республики Казахстан соглашение о займе с Кредитором.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обеспечить обслуживание и погашение привлекаемого займа за счет средств, предусмотренных в Законе Республики Казахстан о республиканском бюджете на соответствующий год.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Акимату г. Астаны: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выделение средств из местного бюджета для софинансирования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целевое и эффективное использование средств привлекаемого займа.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Первого заместителя Премьер-Министра Республики Казахстан Павлова А.С.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