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a045" w14:textId="5a7a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января 2002 года N 105</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2002 года N 105а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2002 года N 105 "Об утверждении паспортов республиканских бюджетных программ Министерства юстиции Республики Казахстан на 2002 год" следующие изменения: </w:t>
      </w:r>
      <w:r>
        <w:br/>
      </w:r>
      <w:r>
        <w:rPr>
          <w:rFonts w:ascii="Times New Roman"/>
          <w:b w:val="false"/>
          <w:i w:val="false"/>
          <w:color w:val="000000"/>
          <w:sz w:val="28"/>
        </w:rPr>
        <w:t xml:space="preserve">
      в приложении 1 к указанному постановлению: </w:t>
      </w:r>
      <w:r>
        <w:br/>
      </w:r>
      <w:r>
        <w:rPr>
          <w:rFonts w:ascii="Times New Roman"/>
          <w:b w:val="false"/>
          <w:i w:val="false"/>
          <w:color w:val="000000"/>
          <w:sz w:val="28"/>
        </w:rPr>
        <w:t xml:space="preserve">
      в пункте 1 слова "1 283 400 тысяч тенге (один миллиард двести восемьдесят три миллиона четыреста тысяч тенге)" заменить словами "1 283 132 тысячи тенге (один миллиард двести восемьдесят три миллиона сто тридцать две тысячи тенге)";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"Мероприятия по реализации программы (подпрограммы)" цифру "266" заменить цифрой "265".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 1 октября 2002 года.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