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1b40" w14:textId="c201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"Об охранной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2002 года № 407. Утратило силу постановлением Правительства Республики Казахстан от 20 ноября 2024 года № 971.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20.11.2024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октября 2000 года "Об охранной деятельности" Правительство Республики Казахстан постановляет: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Правительства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17.06.2015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01.07.2011 </w:t>
      </w:r>
      <w:r>
        <w:rPr>
          <w:rFonts w:ascii="Times New Roman"/>
          <w:b w:val="false"/>
          <w:i w:val="false"/>
          <w:color w:val="00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следующие нормативы численности работников частной охранной организации.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охране стационарных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4,5 единиц штатного охранника на один круглосуточный пост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2,25 единиц штатного охранника на один двенадцатичасовой пост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1,5 единиц штатного охранника на один восьмичасовой пост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13,5 единиц штатного охранника на одну круглосуточную мобильную группу (группу оперативного реагирования) частной охранной организации, обслуживающую вызовы с охраняемых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охране магистральных трубопроводов: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круглосуточная мобильная группа на 40 - 80 километров линейной части магистральных нефтепроводов с учетом объездных путей, сложности рельефа местности, вдоль трассового проезда, удаленности от населенных пунктов, технических средств защиты линейной части, анализа угроз и криминальной опасности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круглосуточная мобильная группа на 100 - 160 километров трассы охраняемой линейной части магистрального газопровода;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охране грузов, перевозимых железнодорожным и автомобильным транспортом, численность охранников определяются условиями договора, в пределах нормативов, установленных для охраны стационарных объектов.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13.10.2009 </w:t>
      </w:r>
      <w:r>
        <w:rPr>
          <w:rFonts w:ascii="Times New Roman"/>
          <w:b w:val="false"/>
          <w:i w:val="false"/>
          <w:color w:val="000000"/>
          <w:sz w:val="28"/>
        </w:rPr>
        <w:t>№ 1589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постановлением Правительства РК от 01.07.2011 </w:t>
      </w:r>
      <w:r>
        <w:rPr>
          <w:rFonts w:ascii="Times New Roman"/>
          <w:b w:val="false"/>
          <w:i w:val="false"/>
          <w:color w:val="00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апреля 2002 года № 407 </w:t>
            </w:r>
          </w:p>
        </w:tc>
      </w:tr>
    </w:tbl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специальных средств для использования работниками субъектов</w:t>
      </w:r>
      <w:r>
        <w:br/>
      </w:r>
      <w:r>
        <w:rPr>
          <w:rFonts w:ascii="Times New Roman"/>
          <w:b/>
          <w:i w:val="false"/>
          <w:color w:val="000000"/>
        </w:rPr>
        <w:t>охранной деятельности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02.03.2022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апреля 2002 года N 407 </w:t>
            </w:r>
          </w:p>
        </w:tc>
      </w:tr>
    </w:tbl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 образец документа охранника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и образец исключены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2002 года № 407</w:t>
            </w:r>
          </w:p>
        </w:tc>
      </w:tr>
    </w:tbl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Содержание, программа и квалификационные требования по</w:t>
      </w:r>
      <w:r>
        <w:br/>
      </w:r>
      <w:r>
        <w:rPr>
          <w:rFonts w:ascii="Times New Roman"/>
          <w:b/>
          <w:i w:val="false"/>
          <w:color w:val="000000"/>
        </w:rPr>
        <w:t>специальной подготовке руководителей и охранников частных</w:t>
      </w:r>
      <w:r>
        <w:br/>
      </w:r>
      <w:r>
        <w:rPr>
          <w:rFonts w:ascii="Times New Roman"/>
          <w:b/>
          <w:i w:val="false"/>
          <w:color w:val="000000"/>
        </w:rPr>
        <w:t>охранных организаций в специализированных учебных центрах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Содержание, программа и квалификационные требования исключены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апреля 2002 года N 407 </w:t>
            </w:r>
          </w:p>
        </w:tc>
      </w:tr>
    </w:tbl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(утратил силу постановлением Правительства РК от 10 августа 2007 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686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21 календарного дня после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постановлением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 (Пункт 3 утратил силу - постановлением Правительства РК от 20 апреля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367 </w:t>
      </w:r>
      <w:r>
        <w:rPr>
          <w:rFonts w:ascii="Times New Roman"/>
          <w:b w:val="false"/>
          <w:i w:val="false"/>
          <w:color w:val="000000"/>
          <w:sz w:val="28"/>
        </w:rPr>
        <w:t xml:space="preserve">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