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e95b" w14:textId="345e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2002 года N 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Российской Федерации в Кыргызскую Республику специального имущества, поставляемого Федеральным государственным унитарным предприятием "Рособоронэкспорт" (город Москва, Российская Федерация) для Министерства обороны Кыргызской Республики по контракту от 15 июня 2001 года N РЕ/04178120437, в номенклатуре и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специального имущества железнодорожным транспортом по территории Республики Казахстан с соблюдением особых мер безопасности в соответствии с Соглашением о перевозках специальных грузов и продукции военного назначения от 26 мая 1995 года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24 января 2002 года N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Номенклатура и количество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специального имущества, поставляемого Федеральным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 унитарным предприятием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"Рособоронэкспорт" (город Москва, 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Министерства обороны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контракту N РЕ/04178120437 от 15 июня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 Номенклатура и наименование   |Цена за    |кол-во|Стоимость |Приме-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 поставляемого специального    |единицу, в |комп- |имущества,|чание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 имущества            |российских |лектов|в россий-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 |рублях     |      |ских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 |           |      |рублях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 2                   |      3    |   4  |    5     |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Имущество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РВР РЛС 5Н84АЭ-2 (N 2114488)        567271,24      1   567271,24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Имущество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РВР РЛС 5Н84А (N 4412163)          1121607,41      1  1121607,41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Имущество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РВР 5-ти изделий П-18: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 Изделие П-18 (N 010806),            178239,53      1   178239,53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Изделие П-18 (N 032790),            199835,99      1   199835,99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 Изделие П-18 (N 032290),            194506,44      1   194506,44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 Изделие П-18 (N 011401),            772767,74      1   772767,74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 Изделие П-18 (N 011549)             144145,84      1   144145,84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Имущество для проведения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Изделий ПРВ-13: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 Изделие ПРВ-13 (N Е1118),           509458,05      1   509458,05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 Изделие ПРВ-13 (N 0205),            239158,11      1   239158,11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 Изделие ПРВ-13 (N 1722)             149825,37      1   149825,37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Расходные материалы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РВР на изделиях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5Н84А, 5Н84АЭ-2 и П-18               31533,91      1    31533,91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           4108349,62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станция Кунцево-2 (Российская Федерация) - станция Аламедин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(Кыргызская Республика).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Пограничные переходы: станция Илецк-1 (Российская Федерация),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Луговая (Республика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транспортных средств: три 20-футовых контейнера.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ФГУП "ГПТП "Гранит" (Российская Федерация).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Министерство обороны Кыргызской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Транзит специального имущества планируется в I квартале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