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9236" w14:textId="35e9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проекта Закона Республики Казахстан из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находящийся в Мажилисе Парламента Республики Казахстан проект Закона Республики Казахстан "Об обязательном страховании ответственности работодателя за причинение вреда жизни и здоровью работника при исполнении им трудовых (служебных) обязанностей", внесенный постановлением Правительства Республики Казахстан от 19 мая 2000 года N 761.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