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43736" w14:textId="f1437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а также депутатов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2000 года N 1428.</w:t>
      </w:r>
    </w:p>
    <w:p>
      <w:pPr>
        <w:spacing w:after="0"/>
        <w:ind w:left="0"/>
        <w:jc w:val="both"/>
      </w:pPr>
      <w:bookmarkStart w:name="z5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изменениями, внесенными постановлением Правительства РК от 18.04.2001 </w:t>
      </w:r>
      <w:r>
        <w:rPr>
          <w:rFonts w:ascii="Times New Roman"/>
          <w:b w:val="false"/>
          <w:i w:val="false"/>
          <w:color w:val="ff0000"/>
          <w:sz w:val="28"/>
        </w:rPr>
        <w:t>N 514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 (далее - Правила).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 приложению.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2000 года N 1428</w:t>
            </w:r>
          </w:p>
        </w:tc>
      </w:tr>
    </w:tbl>
    <w:bookmarkStart w:name="z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 служебных командировках в пределах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работников государственных учреждений,</w:t>
      </w:r>
      <w:r>
        <w:br/>
      </w:r>
      <w:r>
        <w:rPr>
          <w:rFonts w:ascii="Times New Roman"/>
          <w:b/>
          <w:i w:val="false"/>
          <w:color w:val="000000"/>
        </w:rPr>
        <w:t>содержащихся за счет средств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бюджета, а также депутатов Парламента Республики Казахстан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определяют порядок командирования работников государственных учреждений Республики Казахстан, направляемых в служебные командировки в пределах Республики Казахстан.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Правительства РК от 11.05.2018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Служебной командировкой (далее – командировка) является поездка работника по распоряжению руководителя аппарата центрального государственного органа, а в случаях отсутствия такового – руководителя государственного учреждения на определенный срок для выполнения трудовых обязанностей вне места его постоянной работы, а также для повышения и переподготовки профессионального уровня и квалификации.</w:t>
      </w:r>
    </w:p>
    <w:bookmarkEnd w:id="7"/>
    <w:bookmarkStart w:name="z5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подразделения, входящие в состав государственного учреждения, находятся в другой местности, местом постоянной работы считается то структурное подразделение, работа в котором обусловлена индивидуальным трудовым договором (приказом данного государственного учреждения).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18.03.2021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Государственные органы с учетом специфики их деятельности могут самостоятельно разрабатывать и </w:t>
      </w:r>
      <w:r>
        <w:rPr>
          <w:rFonts w:ascii="Times New Roman"/>
          <w:b w:val="false"/>
          <w:i w:val="false"/>
          <w:color w:val="000000"/>
          <w:sz w:val="28"/>
        </w:rPr>
        <w:t>утверждать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внутренний порядок направления в служебные командировки.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1-1 в соответствии с постановлением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Направление работников государственных учреждений в командировку производится руководителем аппарата центрального государственного органа, а в случаях отсутствия такового – руководителем этого государственного учреждения на основании приказа (распоряжения) с указанием:</w:t>
      </w:r>
    </w:p>
    <w:bookmarkEnd w:id="10"/>
    <w:bookmarkStart w:name="z5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назначения и наименования организации;</w:t>
      </w:r>
    </w:p>
    <w:bookmarkEnd w:id="11"/>
    <w:bookmarkStart w:name="z5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срока нахождения в командировке;</w:t>
      </w:r>
    </w:p>
    <w:bookmarkEnd w:id="12"/>
    <w:bookmarkStart w:name="z5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цели командировки;</w:t>
      </w:r>
    </w:p>
    <w:bookmarkEnd w:id="13"/>
    <w:bookmarkStart w:name="z6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условий возмещения командировочных расходов:</w:t>
      </w:r>
    </w:p>
    <w:bookmarkEnd w:id="14"/>
    <w:bookmarkStart w:name="z6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дней для возмещения суточных;</w:t>
      </w:r>
    </w:p>
    <w:bookmarkEnd w:id="15"/>
    <w:bookmarkStart w:name="z6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дней для возмещения расходов по найму жилого помещения (при командировании в несколько населенных пунктов указывается количество дней нахождения в каждом населенном пункте);</w:t>
      </w:r>
    </w:p>
    <w:bookmarkEnd w:id="16"/>
    <w:bookmarkStart w:name="z6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транспорта, по которому возмещаются расходы по проезду с указанием маршрута.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18.03.2021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командировки работников определяется руководителем аппарата центрального государственного органа, а в случаях отсутствия такового – руководителем государственного учреждения, однако он не может превышать 40 дней, не считая времени нахождения в пути (за исключением направления на повышение и переподготовку профессионального уровня квалификации, а также если командировка связана с оперативно-розыскной деятельностью). В случае служебной необходимости, срок командировки может быть продлен соответствующим приказом руководителя аппарата центрального государственного органа, а в случаях отсутствия такового – руководителя данного государственного учреждения.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18.03.2021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командировки работников в вышестоящие в порядке подчиненности организации не должен превышать 5 дней, не считая времени нахождения в пути. Продление срока командировки допускается в исключительных случаях (отсутствие транспортных средств или срочность командировки) не более чем на 5 дней путем издания соответствующего приказа данной организации.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постановлением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постановлением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 командированных работников распространяется режим рабочего времени и времени отдыха тех государственных учреждений, в которые они командированы.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 командированными работниками в течение всего времени командировки сохраняются место работы (должность) и заработная плата за время командировки, в том числе и за время нахождения в пути.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Заработная плата за время нахождения работника в командировке сохраняется за все рабочие дни недели по графику, установленному по месту постоянной работы.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возвращении работника из командировки на место постоянной работы до окончания рабочего дня вопрос о времени явки на работу в этот день решается по договоренности с администрацией.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Исключен постановлением Правительства РК от 11.05.2018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Исключен постановлением Правительства РК от 11.05.2018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постановлением Правительства РК от 11.05.2018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постановлением Правительства РК от 11.05.2018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предприятий 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Учета работников, выбывающих в командировки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постановлением Правительства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служебных командировках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предприятий 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Учета работников, прибывающих в командировки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постановлением Правительства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сентября 2000 года N 1428 </w:t>
            </w:r>
          </w:p>
        </w:tc>
      </w:tr>
    </w:tbl>
    <w:bookmarkStart w:name="z1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24"/>
    <w:bookmarkStart w:name="z1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Кабинета Министров Республики Казахстан от 22 октября 1992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892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служебных командировках работников государственных объединений, предприятий и организаций Республики Казахстан" (САПП Республики Казахстан, 1992 г., N 41, ст. 607). </w:t>
      </w:r>
    </w:p>
    <w:bookmarkEnd w:id="25"/>
    <w:bookmarkStart w:name="z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Пункт 1 постановления Кабинета Министров Республики Казахстан от 11 января 1993 года N 27 "О внесении изменения и признании утратившими силу некоторых решений Правительства Республики Казахстан" (САПП Республики Казахстан, 1993 г., N 1 ст. 20). </w:t>
      </w:r>
    </w:p>
    <w:bookmarkEnd w:id="26"/>
    <w:bookmarkStart w:name="z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Кабинета Министров Республики Казахстан от 26 февраля 1993 года N 158 "О внесении изменения в постановление Кабинета Министров Республики Казахстан от 22 октября 1992 г. N 892" (САПП Республики Казахстан, 1993 г., N 5, ст. 65). </w:t>
      </w:r>
    </w:p>
    <w:bookmarkEnd w:id="27"/>
    <w:bookmarkStart w:name="z1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Пункт 2 постановления Кабинета Министров Республики Казахстан от 25 августа 1993 года N 728 "О признании утратившими силу и внесении дополнений в некоторые решения Правительства Республики Казахстан" (САПП Республики Казахстан, 1993 г., N 33, ст. 381). 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Кабинета Министров Республики Казахстан от 23 ноября 1993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1175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нормах расходов на служебные командировки" (САПП Республики Казахстан, 1993 г., N 46, ст. 549). 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Кабинета Министров Республики Казахстан от 22 апреля 1994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423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расходах на служебные командировки" (САПП Республики Казахстан, 1994 г., N 19, ст. 189). 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Постановление Кабинета Министров Республики Казахстан от 15 августа 1994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906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нормах расходов на служебные командировки" (САПП Республики Казахстан, 1994 г., N 35, ст. 383). 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Пункт 14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9 августа 1996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987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некоторые решения Правительства Республики Казахстан" (САПП Республики Казахстан, 1996 г., N 33, ст. 313). 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