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c57d" w14:textId="3e9c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Минимальные стандартные правила обращения с заключенными</w:t>
      </w:r>
    </w:p>
    <w:p>
      <w:pPr>
        <w:spacing w:after="0"/>
        <w:ind w:left="0"/>
        <w:jc w:val="both"/>
      </w:pPr>
      <w:r>
        <w:rPr>
          <w:rFonts w:ascii="Times New Roman"/>
          <w:b w:val="false"/>
          <w:i w:val="false"/>
          <w:color w:val="000000"/>
          <w:sz w:val="28"/>
        </w:rPr>
        <w:t>Приняты на первом Конгрессе ООН по предупреждению преступности и обращению с правонарушителями 30 августа 1955 г., одобрены Экономическим и Социальным Советом на 994-ом пленарном заседании 31 июля 1957 года</w:t>
      </w:r>
    </w:p>
    <w:p>
      <w:pPr>
        <w:spacing w:after="0"/>
        <w:ind w:left="0"/>
        <w:jc w:val="left"/>
      </w:pPr>
      <w:bookmarkStart w:name="z1" w:id="0"/>
      <w:r>
        <w:rPr>
          <w:rFonts w:ascii="Times New Roman"/>
          <w:b/>
          <w:i w:val="false"/>
          <w:color w:val="000000"/>
        </w:rPr>
        <w:t xml:space="preserve"> 
Предварительные замечания</w:t>
      </w:r>
    </w:p>
    <w:bookmarkEnd w:id="0"/>
    <w:bookmarkStart w:name="z2" w:id="1"/>
    <w:p>
      <w:pPr>
        <w:spacing w:after="0"/>
        <w:ind w:left="0"/>
        <w:jc w:val="both"/>
      </w:pPr>
      <w:r>
        <w:rPr>
          <w:rFonts w:ascii="Times New Roman"/>
          <w:b w:val="false"/>
          <w:i w:val="false"/>
          <w:color w:val="000000"/>
          <w:sz w:val="28"/>
        </w:rPr>
        <w:t xml:space="preserve">
      1. Нижеследующие правила не имеют целью подробное описание образцовой системы пенитенциарных заведений, а предназначены лишь для того, чтобы на основе общепризнанных достижений современной мысли и с учетом основных элементов наиболее удовлетворительных в настоящее время систем изложить то, что обычно считается правильным с принципиальной и практической точек зрения в области обращения с заключенными и управления заведениями. </w:t>
      </w:r>
      <w:r>
        <w:br/>
      </w:r>
      <w:r>
        <w:rPr>
          <w:rFonts w:ascii="Times New Roman"/>
          <w:b w:val="false"/>
          <w:i w:val="false"/>
          <w:color w:val="000000"/>
          <w:sz w:val="28"/>
        </w:rPr>
        <w:t>
</w:t>
      </w:r>
      <w:r>
        <w:rPr>
          <w:rFonts w:ascii="Times New Roman"/>
          <w:b w:val="false"/>
          <w:i w:val="false"/>
          <w:color w:val="000000"/>
          <w:sz w:val="28"/>
        </w:rPr>
        <w:t xml:space="preserve">
      2. Принимая во внимание разнообразие юридических, социальных, экономических и географических условий, ясно, что не все эти правила можно применять повсеместно и одновременно. Они должны, однако, вызывать к жизни постоянное стремление к преодолению практических трудностей, стоящих на пути к их осуществлению, поскольку в общем и целом они отражают те минимальные условия, которые Организация Объединенных Наций считает приемлемыми. </w:t>
      </w:r>
      <w:r>
        <w:br/>
      </w:r>
      <w:r>
        <w:rPr>
          <w:rFonts w:ascii="Times New Roman"/>
          <w:b w:val="false"/>
          <w:i w:val="false"/>
          <w:color w:val="000000"/>
          <w:sz w:val="28"/>
        </w:rPr>
        <w:t>
</w:t>
      </w:r>
      <w:r>
        <w:rPr>
          <w:rFonts w:ascii="Times New Roman"/>
          <w:b w:val="false"/>
          <w:i w:val="false"/>
          <w:color w:val="000000"/>
          <w:sz w:val="28"/>
        </w:rPr>
        <w:t xml:space="preserve">
      3. С другой стороны, они охватывают поле деятельности, где мысль идет постоянно вперед. Они не имеют целью препятствовать проведению опытов и введению практики, совместных с изложенными в них принципами и направленных на достижение намеченных в них целей. </w:t>
      </w:r>
      <w:r>
        <w:br/>
      </w:r>
      <w:r>
        <w:rPr>
          <w:rFonts w:ascii="Times New Roman"/>
          <w:b w:val="false"/>
          <w:i w:val="false"/>
          <w:color w:val="000000"/>
          <w:sz w:val="28"/>
        </w:rPr>
        <w:t>
</w:t>
      </w:r>
      <w:r>
        <w:rPr>
          <w:rFonts w:ascii="Times New Roman"/>
          <w:b w:val="false"/>
          <w:i w:val="false"/>
          <w:color w:val="000000"/>
          <w:sz w:val="28"/>
        </w:rPr>
        <w:t xml:space="preserve">
      4. 1) Часть I Правил касается общего управления заведениями и применима ко всем категориям заключенных, независимо от того, находятся ли последние в заключении по уголовному или гражданскому делу и находятся ли они только под следствием или же осуждены, включая заключенных, являющихся предметом "мер безопасности" или исправительных мер, назначенных судьей. </w:t>
      </w:r>
      <w:r>
        <w:br/>
      </w:r>
      <w:r>
        <w:rPr>
          <w:rFonts w:ascii="Times New Roman"/>
          <w:b w:val="false"/>
          <w:i w:val="false"/>
          <w:color w:val="000000"/>
          <w:sz w:val="28"/>
        </w:rPr>
        <w:t xml:space="preserve">
      2) В части II излагаются правила, применимые к особым категориям, о которых говорится в каждом разделе. Однако правила, фигурирующие в разделе А, касающиеся осужденных заключенных, следует в равной степени применять и к категории лиц, о которых говорится в разделах В, С и Д, при условии, что они не противоречат правилам, разработанным для этих категорий, и улучшают положение последних. </w:t>
      </w:r>
      <w:r>
        <w:br/>
      </w:r>
      <w:r>
        <w:rPr>
          <w:rFonts w:ascii="Times New Roman"/>
          <w:b w:val="false"/>
          <w:i w:val="false"/>
          <w:color w:val="000000"/>
          <w:sz w:val="28"/>
        </w:rPr>
        <w:t>
</w:t>
      </w:r>
      <w:r>
        <w:rPr>
          <w:rFonts w:ascii="Times New Roman"/>
          <w:b w:val="false"/>
          <w:i w:val="false"/>
          <w:color w:val="000000"/>
          <w:sz w:val="28"/>
        </w:rPr>
        <w:t xml:space="preserve">
      5. 1) Правила не имеют целью регламентировать управление такими заведениями для малолетних, как заведение Борстала или исправительные дома. Тем не менее часть I может найти применение и в этих заведениях. </w:t>
      </w:r>
      <w:r>
        <w:br/>
      </w:r>
      <w:r>
        <w:rPr>
          <w:rFonts w:ascii="Times New Roman"/>
          <w:b w:val="false"/>
          <w:i w:val="false"/>
          <w:color w:val="000000"/>
          <w:sz w:val="28"/>
        </w:rPr>
        <w:t>
      2) К категории малолетних следует относить по крайней мере всех тех молодых заключенных, которые подлежат компетенции судов для малолетних преступников. Как правило, таких молодых людей не следует приговаривать к тюремному заключению.</w:t>
      </w:r>
    </w:p>
    <w:bookmarkEnd w:id="1"/>
    <w:bookmarkStart w:name="z7" w:id="2"/>
    <w:p>
      <w:pPr>
        <w:spacing w:after="0"/>
        <w:ind w:left="0"/>
        <w:jc w:val="left"/>
      </w:pPr>
      <w:r>
        <w:rPr>
          <w:rFonts w:ascii="Times New Roman"/>
          <w:b/>
          <w:i w:val="false"/>
          <w:color w:val="000000"/>
        </w:rPr>
        <w:t xml:space="preserve"> 
Часть I  Общеприменимые правила</w:t>
      </w:r>
    </w:p>
    <w:bookmarkEnd w:id="2"/>
    <w:bookmarkStart w:name="z8" w:id="3"/>
    <w:p>
      <w:pPr>
        <w:spacing w:after="0"/>
        <w:ind w:left="0"/>
        <w:jc w:val="left"/>
      </w:pPr>
      <w:r>
        <w:rPr>
          <w:rFonts w:ascii="Times New Roman"/>
          <w:b/>
          <w:i w:val="false"/>
          <w:color w:val="000000"/>
        </w:rPr>
        <w:t xml:space="preserve"> 
Основной принцип</w:t>
      </w:r>
    </w:p>
    <w:bookmarkEnd w:id="3"/>
    <w:bookmarkStart w:name="z9" w:id="4"/>
    <w:p>
      <w:pPr>
        <w:spacing w:after="0"/>
        <w:ind w:left="0"/>
        <w:jc w:val="both"/>
      </w:pPr>
      <w:r>
        <w:rPr>
          <w:rFonts w:ascii="Times New Roman"/>
          <w:b w:val="false"/>
          <w:i w:val="false"/>
          <w:color w:val="000000"/>
          <w:sz w:val="28"/>
        </w:rPr>
        <w:t xml:space="preserve">
      6. 1) Нижеследующие правила следует применять с беспристрастностью. Дискриминация по признаку расы, цвета кожи, пола, языка, религиозных, политических и других убеждений, национального или социального происхождения, имущественного положения, семейного происхождения или социального положения недопустима. </w:t>
      </w:r>
      <w:r>
        <w:br/>
      </w:r>
      <w:r>
        <w:rPr>
          <w:rFonts w:ascii="Times New Roman"/>
          <w:b w:val="false"/>
          <w:i w:val="false"/>
          <w:color w:val="000000"/>
          <w:sz w:val="28"/>
        </w:rPr>
        <w:t>
      2) С другой стороны, нужно уважать религиозные убеждения и моральные установки заключенных, принадлежащих к тем или иным группам населения.</w:t>
      </w:r>
    </w:p>
    <w:bookmarkEnd w:id="4"/>
    <w:bookmarkStart w:name="z10" w:id="5"/>
    <w:p>
      <w:pPr>
        <w:spacing w:after="0"/>
        <w:ind w:left="0"/>
        <w:jc w:val="left"/>
      </w:pPr>
      <w:r>
        <w:rPr>
          <w:rFonts w:ascii="Times New Roman"/>
          <w:b/>
          <w:i w:val="false"/>
          <w:color w:val="000000"/>
        </w:rPr>
        <w:t xml:space="preserve"> 
Реестр</w:t>
      </w:r>
    </w:p>
    <w:bookmarkEnd w:id="5"/>
    <w:bookmarkStart w:name="z11" w:id="6"/>
    <w:p>
      <w:pPr>
        <w:spacing w:after="0"/>
        <w:ind w:left="0"/>
        <w:jc w:val="both"/>
      </w:pPr>
      <w:r>
        <w:rPr>
          <w:rFonts w:ascii="Times New Roman"/>
          <w:b w:val="false"/>
          <w:i w:val="false"/>
          <w:color w:val="000000"/>
          <w:sz w:val="28"/>
        </w:rPr>
        <w:t xml:space="preserve">
      7. 1) Во всех местах заключения следует иметь реестр в виде переплетенного журнала с пронумерованными страницами, куда должны заноситься в отношении каждого заключенного следующие данные: </w:t>
      </w:r>
      <w:r>
        <w:br/>
      </w:r>
      <w:r>
        <w:rPr>
          <w:rFonts w:ascii="Times New Roman"/>
          <w:b w:val="false"/>
          <w:i w:val="false"/>
          <w:color w:val="000000"/>
          <w:sz w:val="28"/>
        </w:rPr>
        <w:t xml:space="preserve">
      а) сведения, касающиеся его личности; </w:t>
      </w:r>
      <w:r>
        <w:br/>
      </w:r>
      <w:r>
        <w:rPr>
          <w:rFonts w:ascii="Times New Roman"/>
          <w:b w:val="false"/>
          <w:i w:val="false"/>
          <w:color w:val="000000"/>
          <w:sz w:val="28"/>
        </w:rPr>
        <w:t xml:space="preserve">
      в) причины его заключения и власти, принявшие решение о заключении; </w:t>
      </w:r>
      <w:r>
        <w:br/>
      </w:r>
      <w:r>
        <w:rPr>
          <w:rFonts w:ascii="Times New Roman"/>
          <w:b w:val="false"/>
          <w:i w:val="false"/>
          <w:color w:val="000000"/>
          <w:sz w:val="28"/>
        </w:rPr>
        <w:t xml:space="preserve">
      с) день и час его прибытия и выхода из данного места заключения. </w:t>
      </w:r>
      <w:r>
        <w:br/>
      </w:r>
      <w:r>
        <w:rPr>
          <w:rFonts w:ascii="Times New Roman"/>
          <w:b w:val="false"/>
          <w:i w:val="false"/>
          <w:color w:val="000000"/>
          <w:sz w:val="28"/>
        </w:rPr>
        <w:t>
      2) Никто не может приниматься в тюрьму без действительного приказа о заключении, подробности которого предварительно заносятся в реестр.</w:t>
      </w:r>
    </w:p>
    <w:bookmarkEnd w:id="6"/>
    <w:bookmarkStart w:name="z12" w:id="7"/>
    <w:p>
      <w:pPr>
        <w:spacing w:after="0"/>
        <w:ind w:left="0"/>
        <w:jc w:val="left"/>
      </w:pPr>
      <w:r>
        <w:rPr>
          <w:rFonts w:ascii="Times New Roman"/>
          <w:b/>
          <w:i w:val="false"/>
          <w:color w:val="000000"/>
        </w:rPr>
        <w:t xml:space="preserve"> 
Разбивка по категориям</w:t>
      </w:r>
    </w:p>
    <w:bookmarkEnd w:id="7"/>
    <w:bookmarkStart w:name="z13" w:id="8"/>
    <w:p>
      <w:pPr>
        <w:spacing w:after="0"/>
        <w:ind w:left="0"/>
        <w:jc w:val="both"/>
      </w:pPr>
      <w:r>
        <w:rPr>
          <w:rFonts w:ascii="Times New Roman"/>
          <w:b w:val="false"/>
          <w:i w:val="false"/>
          <w:color w:val="000000"/>
          <w:sz w:val="28"/>
        </w:rPr>
        <w:t xml:space="preserve">
      8. Различные категории заключенных содержатся в раздельных заведениях или в разных частях одного и того же заведения, с учетом их пола, возраста, предшествующей судимости, юридических причин их заключения и предписанного обращения с ними. Таким образом: </w:t>
      </w:r>
      <w:r>
        <w:br/>
      </w:r>
      <w:r>
        <w:rPr>
          <w:rFonts w:ascii="Times New Roman"/>
          <w:b w:val="false"/>
          <w:i w:val="false"/>
          <w:color w:val="000000"/>
          <w:sz w:val="28"/>
        </w:rPr>
        <w:t xml:space="preserve">
      а) мужчин и женщин следует по возможности содержать в раздельных заведениях; </w:t>
      </w:r>
      <w:r>
        <w:br/>
      </w:r>
      <w:r>
        <w:rPr>
          <w:rFonts w:ascii="Times New Roman"/>
          <w:b w:val="false"/>
          <w:i w:val="false"/>
          <w:color w:val="000000"/>
          <w:sz w:val="28"/>
        </w:rPr>
        <w:t xml:space="preserve">
      в) если же мужчины и женщины содержатся в одном и том же заведении, то женщин следует размещать в совершенно отдельных помещениях; </w:t>
      </w:r>
      <w:r>
        <w:br/>
      </w:r>
      <w:r>
        <w:rPr>
          <w:rFonts w:ascii="Times New Roman"/>
          <w:b w:val="false"/>
          <w:i w:val="false"/>
          <w:color w:val="000000"/>
          <w:sz w:val="28"/>
        </w:rPr>
        <w:t xml:space="preserve">
      с) неосужденных заключенных следует помещать отдельно от осужденных; </w:t>
      </w:r>
      <w:r>
        <w:br/>
      </w:r>
      <w:r>
        <w:rPr>
          <w:rFonts w:ascii="Times New Roman"/>
          <w:b w:val="false"/>
          <w:i w:val="false"/>
          <w:color w:val="000000"/>
          <w:sz w:val="28"/>
        </w:rPr>
        <w:t xml:space="preserve">
      d) лиц, осужденных за невыполнение долговых обязательств, и других заключенных по гражданским делам следует помещать отдельно от лиц, совершивших уголовное преступление; </w:t>
      </w:r>
      <w:r>
        <w:br/>
      </w:r>
      <w:r>
        <w:rPr>
          <w:rFonts w:ascii="Times New Roman"/>
          <w:b w:val="false"/>
          <w:i w:val="false"/>
          <w:color w:val="000000"/>
          <w:sz w:val="28"/>
        </w:rPr>
        <w:t>
      е) малолетних правонарушителей следует содержать отдельно от взрослых.</w:t>
      </w:r>
    </w:p>
    <w:bookmarkEnd w:id="8"/>
    <w:bookmarkStart w:name="z14" w:id="9"/>
    <w:p>
      <w:pPr>
        <w:spacing w:after="0"/>
        <w:ind w:left="0"/>
        <w:jc w:val="left"/>
      </w:pPr>
      <w:r>
        <w:rPr>
          <w:rFonts w:ascii="Times New Roman"/>
          <w:b/>
          <w:i w:val="false"/>
          <w:color w:val="000000"/>
        </w:rPr>
        <w:t xml:space="preserve"> 
Помещения</w:t>
      </w:r>
    </w:p>
    <w:bookmarkEnd w:id="9"/>
    <w:bookmarkStart w:name="z15" w:id="10"/>
    <w:p>
      <w:pPr>
        <w:spacing w:after="0"/>
        <w:ind w:left="0"/>
        <w:jc w:val="both"/>
      </w:pPr>
      <w:r>
        <w:rPr>
          <w:rFonts w:ascii="Times New Roman"/>
          <w:b w:val="false"/>
          <w:i w:val="false"/>
          <w:color w:val="000000"/>
          <w:sz w:val="28"/>
        </w:rPr>
        <w:t xml:space="preserve">
      9. 1) Там, где заключенные ночуют в камерах или комнатах, каждый из них должен располагать отдельной камерой или комнатой. Если по особым причинам, таким, как временная перегрузка тюрьмы, центральному тюремному управлению приходится отказаться от применения этого правила, помещать двух заключенных в одну и ту же камеру или комнату представляется нежелательным. </w:t>
      </w:r>
      <w:r>
        <w:br/>
      </w:r>
      <w:r>
        <w:rPr>
          <w:rFonts w:ascii="Times New Roman"/>
          <w:b w:val="false"/>
          <w:i w:val="false"/>
          <w:color w:val="000000"/>
          <w:sz w:val="28"/>
        </w:rPr>
        <w:t xml:space="preserve">
      2) Там, где имеются общие камеры, размещаемых в них заключенных следует подвергать тщательному отбору, чтобы удостовериться, что они способны жить вместе в таких условиях. По ночам следует осуществлять постоянный надзор, совместимый с характером заведения. </w:t>
      </w:r>
      <w:r>
        <w:br/>
      </w:r>
      <w:r>
        <w:rPr>
          <w:rFonts w:ascii="Times New Roman"/>
          <w:b w:val="false"/>
          <w:i w:val="false"/>
          <w:color w:val="000000"/>
          <w:sz w:val="28"/>
        </w:rPr>
        <w:t>
</w:t>
      </w:r>
      <w:r>
        <w:rPr>
          <w:rFonts w:ascii="Times New Roman"/>
          <w:b w:val="false"/>
          <w:i w:val="false"/>
          <w:color w:val="000000"/>
          <w:sz w:val="28"/>
        </w:rPr>
        <w:t xml:space="preserve">
      10. Все помещения, которыми пользуются заключенные, особенно все спальные помещения, должны отвечать всем санитарным требованиям, причем должное внимание следует обращать на климатические условия, особенно на кубатуру этих помещений, на минимальную их площадь, на освещение, отопление и вентиляцию. </w:t>
      </w:r>
      <w:r>
        <w:br/>
      </w:r>
      <w:r>
        <w:rPr>
          <w:rFonts w:ascii="Times New Roman"/>
          <w:b w:val="false"/>
          <w:i w:val="false"/>
          <w:color w:val="000000"/>
          <w:sz w:val="28"/>
        </w:rPr>
        <w:t>
</w:t>
      </w:r>
      <w:r>
        <w:rPr>
          <w:rFonts w:ascii="Times New Roman"/>
          <w:b w:val="false"/>
          <w:i w:val="false"/>
          <w:color w:val="000000"/>
          <w:sz w:val="28"/>
        </w:rPr>
        <w:t xml:space="preserve">
      11. В помещениях, где живут и работают заключенные: </w:t>
      </w:r>
      <w:r>
        <w:br/>
      </w:r>
      <w:r>
        <w:rPr>
          <w:rFonts w:ascii="Times New Roman"/>
          <w:b w:val="false"/>
          <w:i w:val="false"/>
          <w:color w:val="000000"/>
          <w:sz w:val="28"/>
        </w:rPr>
        <w:t xml:space="preserve">
      а) окна должны иметь достаточные размеры для того, чтобы заключенные могли читать и работать при дневном свете, и должны быть сконструированы так, чтобы обеспечивать доступ свежего воздуха, независимо от того, существует ли или нет искусственная система вентиляции; </w:t>
      </w:r>
      <w:r>
        <w:br/>
      </w:r>
      <w:r>
        <w:rPr>
          <w:rFonts w:ascii="Times New Roman"/>
          <w:b w:val="false"/>
          <w:i w:val="false"/>
          <w:color w:val="000000"/>
          <w:sz w:val="28"/>
        </w:rPr>
        <w:t xml:space="preserve">
      в) искусственное освещение должно быть достаточным для того, чтобы заключенные могли читать или работать без опасности для зрения. </w:t>
      </w:r>
      <w:r>
        <w:br/>
      </w:r>
      <w:r>
        <w:rPr>
          <w:rFonts w:ascii="Times New Roman"/>
          <w:b w:val="false"/>
          <w:i w:val="false"/>
          <w:color w:val="000000"/>
          <w:sz w:val="28"/>
        </w:rPr>
        <w:t>
</w:t>
      </w:r>
      <w:r>
        <w:rPr>
          <w:rFonts w:ascii="Times New Roman"/>
          <w:b w:val="false"/>
          <w:i w:val="false"/>
          <w:color w:val="000000"/>
          <w:sz w:val="28"/>
        </w:rPr>
        <w:t xml:space="preserve">
      12. Санитарные установки должны быть достаточными для того, чтобы каждый заключенный мог удовлетворять свои естественные потребности, когда ему это нужно, в условиях чистоты и пристойности. </w:t>
      </w:r>
      <w:r>
        <w:br/>
      </w:r>
      <w:r>
        <w:rPr>
          <w:rFonts w:ascii="Times New Roman"/>
          <w:b w:val="false"/>
          <w:i w:val="false"/>
          <w:color w:val="000000"/>
          <w:sz w:val="28"/>
        </w:rPr>
        <w:t>
</w:t>
      </w:r>
      <w:r>
        <w:rPr>
          <w:rFonts w:ascii="Times New Roman"/>
          <w:b w:val="false"/>
          <w:i w:val="false"/>
          <w:color w:val="000000"/>
          <w:sz w:val="28"/>
        </w:rPr>
        <w:t xml:space="preserve">
      13. Банные установки и количество душей должны быть достаточными для того, чтобы каждый заключенный мог и был обязан купаться или принимать душ при подходящей для каждого климата температуре и так часто, как этого требуют условия общей гигиены, с учетом времени года и географического района, то есть во всяком случае хотя бы раз в неделю в умеренном климате. </w:t>
      </w:r>
      <w:r>
        <w:br/>
      </w:r>
      <w:r>
        <w:rPr>
          <w:rFonts w:ascii="Times New Roman"/>
          <w:b w:val="false"/>
          <w:i w:val="false"/>
          <w:color w:val="000000"/>
          <w:sz w:val="28"/>
        </w:rPr>
        <w:t>
</w:t>
      </w:r>
      <w:r>
        <w:rPr>
          <w:rFonts w:ascii="Times New Roman"/>
          <w:b w:val="false"/>
          <w:i w:val="false"/>
          <w:color w:val="000000"/>
          <w:sz w:val="28"/>
        </w:rPr>
        <w:t>
      14. Все части заведения, которыми заключенные пользуются регулярно, должны всегда содержаться в должном порядке и самой строгой чистоте.</w:t>
      </w:r>
    </w:p>
    <w:bookmarkEnd w:id="10"/>
    <w:bookmarkStart w:name="z21" w:id="11"/>
    <w:p>
      <w:pPr>
        <w:spacing w:after="0"/>
        <w:ind w:left="0"/>
        <w:jc w:val="left"/>
      </w:pPr>
      <w:r>
        <w:rPr>
          <w:rFonts w:ascii="Times New Roman"/>
          <w:b/>
          <w:i w:val="false"/>
          <w:color w:val="000000"/>
        </w:rPr>
        <w:t xml:space="preserve"> 
Личная гигиена</w:t>
      </w:r>
    </w:p>
    <w:bookmarkEnd w:id="11"/>
    <w:bookmarkStart w:name="z22" w:id="12"/>
    <w:p>
      <w:pPr>
        <w:spacing w:after="0"/>
        <w:ind w:left="0"/>
        <w:jc w:val="both"/>
      </w:pPr>
      <w:r>
        <w:rPr>
          <w:rFonts w:ascii="Times New Roman"/>
          <w:b w:val="false"/>
          <w:i w:val="false"/>
          <w:color w:val="000000"/>
          <w:sz w:val="28"/>
        </w:rPr>
        <w:t>
      15. От заключенных нужно требовать, чтобы они содержали себя в чистоте. Для этого их нужно снабжать водой и туалетными принадлежностями, необходимыми для поддержания чистоты и здоровья.</w:t>
      </w:r>
      <w:r>
        <w:br/>
      </w:r>
      <w:r>
        <w:rPr>
          <w:rFonts w:ascii="Times New Roman"/>
          <w:b w:val="false"/>
          <w:i w:val="false"/>
          <w:color w:val="000000"/>
          <w:sz w:val="28"/>
        </w:rPr>
        <w:t>
</w:t>
      </w:r>
      <w:r>
        <w:rPr>
          <w:rFonts w:ascii="Times New Roman"/>
          <w:b w:val="false"/>
          <w:i w:val="false"/>
          <w:color w:val="000000"/>
          <w:sz w:val="28"/>
        </w:rPr>
        <w:t>
      16. Для того, чтобы заключенные могли сохранять внешний вид, совместимый с их человеческим достоинством, им нужно давать возможность заботиться о своей прическе и бороде, позволяя мужчинам регулярно бриться.</w:t>
      </w:r>
    </w:p>
    <w:bookmarkEnd w:id="12"/>
    <w:bookmarkStart w:name="z24" w:id="13"/>
    <w:p>
      <w:pPr>
        <w:spacing w:after="0"/>
        <w:ind w:left="0"/>
        <w:jc w:val="left"/>
      </w:pPr>
      <w:r>
        <w:rPr>
          <w:rFonts w:ascii="Times New Roman"/>
          <w:b/>
          <w:i w:val="false"/>
          <w:color w:val="000000"/>
        </w:rPr>
        <w:t xml:space="preserve"> 
Одежда и спальные принадлежности</w:t>
      </w:r>
    </w:p>
    <w:bookmarkEnd w:id="13"/>
    <w:bookmarkStart w:name="z25" w:id="14"/>
    <w:p>
      <w:pPr>
        <w:spacing w:after="0"/>
        <w:ind w:left="0"/>
        <w:jc w:val="both"/>
      </w:pPr>
      <w:r>
        <w:rPr>
          <w:rFonts w:ascii="Times New Roman"/>
          <w:b w:val="false"/>
          <w:i w:val="false"/>
          <w:color w:val="000000"/>
          <w:sz w:val="28"/>
        </w:rPr>
        <w:t xml:space="preserve">
      17. 1) Заключенным, не имеющим права носить гражданскую одежду, следует выдавать комплект обмундирования, соответствующего данному климату и позволящего поддерживать их здоровье в удовлетворительном состоянии. Эта одежда не должна иметь ни оскорбительного, ни унижающего характера. </w:t>
      </w:r>
      <w:r>
        <w:br/>
      </w:r>
      <w:r>
        <w:rPr>
          <w:rFonts w:ascii="Times New Roman"/>
          <w:b w:val="false"/>
          <w:i w:val="false"/>
          <w:color w:val="000000"/>
          <w:sz w:val="28"/>
        </w:rPr>
        <w:t xml:space="preserve">
      2) Одежда должна содержаться в чистоте и исправности. Стирку и выдачу свежего белья следует обеспечивать в соответствии с требованиями гигиены. </w:t>
      </w:r>
      <w:r>
        <w:br/>
      </w:r>
      <w:r>
        <w:rPr>
          <w:rFonts w:ascii="Times New Roman"/>
          <w:b w:val="false"/>
          <w:i w:val="false"/>
          <w:color w:val="000000"/>
          <w:sz w:val="28"/>
        </w:rPr>
        <w:t xml:space="preserve">
      3) В исключительных случаях, когда заключенный покидает заведение с разрешения властей, ему следует разрешать переодеваться в собственное платье и надевать другую не бросающуюся в глаза одежду. </w:t>
      </w:r>
      <w:r>
        <w:br/>
      </w:r>
      <w:r>
        <w:rPr>
          <w:rFonts w:ascii="Times New Roman"/>
          <w:b w:val="false"/>
          <w:i w:val="false"/>
          <w:color w:val="000000"/>
          <w:sz w:val="28"/>
        </w:rPr>
        <w:t>
</w:t>
      </w:r>
      <w:r>
        <w:rPr>
          <w:rFonts w:ascii="Times New Roman"/>
          <w:b w:val="false"/>
          <w:i w:val="false"/>
          <w:color w:val="000000"/>
          <w:sz w:val="28"/>
        </w:rPr>
        <w:t xml:space="preserve">
      18. Если заключенным разрешается носить гражданское платье, то в момент их заключения следует принимать меры к тому, чтобы оно было чистым и подходящим для носки. </w:t>
      </w:r>
      <w:r>
        <w:br/>
      </w:r>
      <w:r>
        <w:rPr>
          <w:rFonts w:ascii="Times New Roman"/>
          <w:b w:val="false"/>
          <w:i w:val="false"/>
          <w:color w:val="000000"/>
          <w:sz w:val="28"/>
        </w:rPr>
        <w:t>
</w:t>
      </w:r>
      <w:r>
        <w:rPr>
          <w:rFonts w:ascii="Times New Roman"/>
          <w:b w:val="false"/>
          <w:i w:val="false"/>
          <w:color w:val="000000"/>
          <w:sz w:val="28"/>
        </w:rPr>
        <w:t>
      19. Каждому заключенному следует обеспечивать отдельную койку в соответствии с национальными или местными нормами, снабженную отдельными спальными принадлежностями, которые должны быть чистыми в момент их выдачи, поддерживаться в исправности и меняться достаточно часто, чтобы обеспечивать их чистоту.</w:t>
      </w:r>
    </w:p>
    <w:bookmarkEnd w:id="14"/>
    <w:bookmarkStart w:name="z28" w:id="15"/>
    <w:p>
      <w:pPr>
        <w:spacing w:after="0"/>
        <w:ind w:left="0"/>
        <w:jc w:val="left"/>
      </w:pPr>
      <w:r>
        <w:rPr>
          <w:rFonts w:ascii="Times New Roman"/>
          <w:b/>
          <w:i w:val="false"/>
          <w:color w:val="000000"/>
        </w:rPr>
        <w:t xml:space="preserve"> 
Питание</w:t>
      </w:r>
    </w:p>
    <w:bookmarkEnd w:id="15"/>
    <w:bookmarkStart w:name="z29" w:id="16"/>
    <w:p>
      <w:pPr>
        <w:spacing w:after="0"/>
        <w:ind w:left="0"/>
        <w:jc w:val="both"/>
      </w:pPr>
      <w:r>
        <w:rPr>
          <w:rFonts w:ascii="Times New Roman"/>
          <w:b w:val="false"/>
          <w:i w:val="false"/>
          <w:color w:val="000000"/>
          <w:sz w:val="28"/>
        </w:rPr>
        <w:t xml:space="preserve">
      20. 1) Тюремное управление должно в обычные часы обеспечивать каждому заключенному пищу, достаточно питательную для поддержания его здоровья и сил, имеющую достаточно хорошее качество, хорошо приготовленную и поданную. </w:t>
      </w:r>
      <w:r>
        <w:br/>
      </w:r>
      <w:r>
        <w:rPr>
          <w:rFonts w:ascii="Times New Roman"/>
          <w:b w:val="false"/>
          <w:i w:val="false"/>
          <w:color w:val="000000"/>
          <w:sz w:val="28"/>
        </w:rPr>
        <w:t>
      2) Каждый заключенный должен располагать питьевой водой, когда он испытывает в ней потребность.</w:t>
      </w:r>
    </w:p>
    <w:bookmarkEnd w:id="16"/>
    <w:bookmarkStart w:name="z30" w:id="17"/>
    <w:p>
      <w:pPr>
        <w:spacing w:after="0"/>
        <w:ind w:left="0"/>
        <w:jc w:val="left"/>
      </w:pPr>
      <w:r>
        <w:rPr>
          <w:rFonts w:ascii="Times New Roman"/>
          <w:b/>
          <w:i w:val="false"/>
          <w:color w:val="000000"/>
        </w:rPr>
        <w:t xml:space="preserve"> 
Физические упражнения и спорт</w:t>
      </w:r>
    </w:p>
    <w:bookmarkEnd w:id="17"/>
    <w:bookmarkStart w:name="z31" w:id="18"/>
    <w:p>
      <w:pPr>
        <w:spacing w:after="0"/>
        <w:ind w:left="0"/>
        <w:jc w:val="both"/>
      </w:pPr>
      <w:r>
        <w:rPr>
          <w:rFonts w:ascii="Times New Roman"/>
          <w:b w:val="false"/>
          <w:i w:val="false"/>
          <w:color w:val="000000"/>
          <w:sz w:val="28"/>
        </w:rPr>
        <w:t xml:space="preserve">
      21. 1) Все заключенные, не занятые работой на свежем воздухе, имеют ежедневно право по крайней мере на час подходящих физических упражнений на дворе, если это позволяет погода. </w:t>
      </w:r>
      <w:r>
        <w:br/>
      </w:r>
      <w:r>
        <w:rPr>
          <w:rFonts w:ascii="Times New Roman"/>
          <w:b w:val="false"/>
          <w:i w:val="false"/>
          <w:color w:val="000000"/>
          <w:sz w:val="28"/>
        </w:rPr>
        <w:t>
      2) Малолетним и другим заключенным подходящего возраста, находящимся в соответствующем физическом состоянии, следует обеспечивать физическую тренировку и возможность игр во время периода упражнений. Для этого нужно располагать необходимыми площадками, установками и оборудованием.</w:t>
      </w:r>
    </w:p>
    <w:bookmarkEnd w:id="18"/>
    <w:bookmarkStart w:name="z32" w:id="19"/>
    <w:p>
      <w:pPr>
        <w:spacing w:after="0"/>
        <w:ind w:left="0"/>
        <w:jc w:val="left"/>
      </w:pPr>
      <w:r>
        <w:rPr>
          <w:rFonts w:ascii="Times New Roman"/>
          <w:b/>
          <w:i w:val="false"/>
          <w:color w:val="000000"/>
        </w:rPr>
        <w:t xml:space="preserve"> 
Медицинское обслуживание</w:t>
      </w:r>
    </w:p>
    <w:bookmarkEnd w:id="19"/>
    <w:bookmarkStart w:name="z33" w:id="20"/>
    <w:p>
      <w:pPr>
        <w:spacing w:after="0"/>
        <w:ind w:left="0"/>
        <w:jc w:val="both"/>
      </w:pPr>
      <w:r>
        <w:rPr>
          <w:rFonts w:ascii="Times New Roman"/>
          <w:b w:val="false"/>
          <w:i w:val="false"/>
          <w:color w:val="000000"/>
          <w:sz w:val="28"/>
        </w:rPr>
        <w:t xml:space="preserve">
      22. 1) Все заведения должны иметь в своем распоряжении по крайней мере одного квалифицированного медицинского работника, имеющего познания в области психиатрии. Медицинское обслуживание следует организовывать в тесной связи с местными или государственными органами здравоохранения. Оно должно охватывать психиатрические диагностические службы и там, где это необходимо, лечение психических ненормальных заключенных. </w:t>
      </w:r>
      <w:r>
        <w:br/>
      </w:r>
      <w:r>
        <w:rPr>
          <w:rFonts w:ascii="Times New Roman"/>
          <w:b w:val="false"/>
          <w:i w:val="false"/>
          <w:color w:val="000000"/>
          <w:sz w:val="28"/>
        </w:rPr>
        <w:t xml:space="preserve">
      2) Больных заключенных, нуждающихся в услугах специалиста, следует переводить в особые заведения или же в гражданские больницы. Тюремные больницы должны располагать оборудованием, установками и лекарствами, необходимыми для должного медицинского ухода за больными и для их лечения, а также достаточно квалифицированным персоналом. </w:t>
      </w:r>
      <w:r>
        <w:br/>
      </w:r>
      <w:r>
        <w:rPr>
          <w:rFonts w:ascii="Times New Roman"/>
          <w:b w:val="false"/>
          <w:i w:val="false"/>
          <w:color w:val="000000"/>
          <w:sz w:val="28"/>
        </w:rPr>
        <w:t xml:space="preserve">
      3) Каждый заключенный должен иметь возможность прибегать к услугам квалифицированного зубного врача. </w:t>
      </w:r>
      <w:r>
        <w:br/>
      </w:r>
      <w:r>
        <w:rPr>
          <w:rFonts w:ascii="Times New Roman"/>
          <w:b w:val="false"/>
          <w:i w:val="false"/>
          <w:color w:val="000000"/>
          <w:sz w:val="28"/>
        </w:rPr>
        <w:t>
</w:t>
      </w:r>
      <w:r>
        <w:rPr>
          <w:rFonts w:ascii="Times New Roman"/>
          <w:b w:val="false"/>
          <w:i w:val="false"/>
          <w:color w:val="000000"/>
          <w:sz w:val="28"/>
        </w:rPr>
        <w:t xml:space="preserve">
      23. 1) Женские заведения должны располагать особыми помещениями для ухода за беременными женщинами и роженицами. Там, где это возможно, следует заботиться о том, чтобы роды происходили не в тюремном, а в гражданском госпитале. Если же ребенок рождается в тюрьме, то об этом обстоятельстве не следует упоминать в метрическом свидетельстве. </w:t>
      </w:r>
      <w:r>
        <w:br/>
      </w:r>
      <w:r>
        <w:rPr>
          <w:rFonts w:ascii="Times New Roman"/>
          <w:b w:val="false"/>
          <w:i w:val="false"/>
          <w:color w:val="000000"/>
          <w:sz w:val="28"/>
        </w:rPr>
        <w:t xml:space="preserve">
      2) Там, где заключенным матерям разрешается оставлять младенцев при себе, нужно предусматривать создание ясель, располагающих квалифицированным персоналом, куда детей следует помещать в периоды, когда они непользуются заботой матери. </w:t>
      </w:r>
      <w:r>
        <w:br/>
      </w:r>
      <w:r>
        <w:rPr>
          <w:rFonts w:ascii="Times New Roman"/>
          <w:b w:val="false"/>
          <w:i w:val="false"/>
          <w:color w:val="000000"/>
          <w:sz w:val="28"/>
        </w:rPr>
        <w:t>
</w:t>
      </w:r>
      <w:r>
        <w:rPr>
          <w:rFonts w:ascii="Times New Roman"/>
          <w:b w:val="false"/>
          <w:i w:val="false"/>
          <w:color w:val="000000"/>
          <w:sz w:val="28"/>
        </w:rPr>
        <w:t xml:space="preserve">
      24. Каждого заключенного следует подвергать медицинскому осмотру при его принятии и затем по, мере надобности, с тем чтобы устанавливать, не болен ли он физически или умственно; принимать необходимые меры; изолировать заключенных, о которых можно предположить, что они страдают какой-либо инфекционной или заразной болезнью; выявлять физические или умственные недостатки, могущие воспрепятствовать их перевоспитанию, и определять, какова их физическая способность к труду. </w:t>
      </w:r>
      <w:r>
        <w:br/>
      </w:r>
      <w:r>
        <w:rPr>
          <w:rFonts w:ascii="Times New Roman"/>
          <w:b w:val="false"/>
          <w:i w:val="false"/>
          <w:color w:val="000000"/>
          <w:sz w:val="28"/>
        </w:rPr>
        <w:t>
</w:t>
      </w:r>
      <w:r>
        <w:rPr>
          <w:rFonts w:ascii="Times New Roman"/>
          <w:b w:val="false"/>
          <w:i w:val="false"/>
          <w:color w:val="000000"/>
          <w:sz w:val="28"/>
        </w:rPr>
        <w:t xml:space="preserve">
      25. 1) О физическом и психическом здоровье заключенных обязан заботиться врач, который должен ежедневно принимать или посещать всех больных, всех тех, кто жалуется на болезнь, а также всех тех, на кого было обращено его особое внимание. </w:t>
      </w:r>
      <w:r>
        <w:br/>
      </w:r>
      <w:r>
        <w:rPr>
          <w:rFonts w:ascii="Times New Roman"/>
          <w:b w:val="false"/>
          <w:i w:val="false"/>
          <w:color w:val="000000"/>
          <w:sz w:val="28"/>
        </w:rPr>
        <w:t xml:space="preserve">
      2) Всякий раз, когда врач считает, что физическое или умственное равновесие заключенного было нарушено или грозит быть нарушенным в результате его заключения или в связи с какими-нибудь условиями заключения, он докладывает об этом директору. </w:t>
      </w:r>
      <w:r>
        <w:br/>
      </w:r>
      <w:r>
        <w:rPr>
          <w:rFonts w:ascii="Times New Roman"/>
          <w:b w:val="false"/>
          <w:i w:val="false"/>
          <w:color w:val="000000"/>
          <w:sz w:val="28"/>
        </w:rPr>
        <w:t>
</w:t>
      </w:r>
      <w:r>
        <w:rPr>
          <w:rFonts w:ascii="Times New Roman"/>
          <w:b w:val="false"/>
          <w:i w:val="false"/>
          <w:color w:val="000000"/>
          <w:sz w:val="28"/>
        </w:rPr>
        <w:t xml:space="preserve">
      26. 1) Врач обязан регулярно осуществлять инспекцию и докладывать директору по следующим вопросам: </w:t>
      </w:r>
      <w:r>
        <w:br/>
      </w:r>
      <w:r>
        <w:rPr>
          <w:rFonts w:ascii="Times New Roman"/>
          <w:b w:val="false"/>
          <w:i w:val="false"/>
          <w:color w:val="000000"/>
          <w:sz w:val="28"/>
        </w:rPr>
        <w:t xml:space="preserve">
      а) количество, качество, приготовление и условия раздачи пищи; </w:t>
      </w:r>
      <w:r>
        <w:br/>
      </w:r>
      <w:r>
        <w:rPr>
          <w:rFonts w:ascii="Times New Roman"/>
          <w:b w:val="false"/>
          <w:i w:val="false"/>
          <w:color w:val="000000"/>
          <w:sz w:val="28"/>
        </w:rPr>
        <w:t xml:space="preserve">
      в) гигиена и чистота заведения и содержащихся в нем лиц; </w:t>
      </w:r>
      <w:r>
        <w:br/>
      </w:r>
      <w:r>
        <w:rPr>
          <w:rFonts w:ascii="Times New Roman"/>
          <w:b w:val="false"/>
          <w:i w:val="false"/>
          <w:color w:val="000000"/>
          <w:sz w:val="28"/>
        </w:rPr>
        <w:t xml:space="preserve">
      с) санитария, отопление, освещение и вентиляция в заведении; </w:t>
      </w:r>
      <w:r>
        <w:br/>
      </w:r>
      <w:r>
        <w:rPr>
          <w:rFonts w:ascii="Times New Roman"/>
          <w:b w:val="false"/>
          <w:i w:val="false"/>
          <w:color w:val="000000"/>
          <w:sz w:val="28"/>
        </w:rPr>
        <w:t xml:space="preserve">
      d) пригодность и чистота одежды и спальных принадлежностей заключенных; </w:t>
      </w:r>
      <w:r>
        <w:br/>
      </w:r>
      <w:r>
        <w:rPr>
          <w:rFonts w:ascii="Times New Roman"/>
          <w:b w:val="false"/>
          <w:i w:val="false"/>
          <w:color w:val="000000"/>
          <w:sz w:val="28"/>
        </w:rPr>
        <w:t xml:space="preserve">
      е) соблюдение правил, касающихся физкультуры и спорта в случаях, когда эта работа не возлагается на специализированный персонал. </w:t>
      </w:r>
      <w:r>
        <w:br/>
      </w:r>
      <w:r>
        <w:rPr>
          <w:rFonts w:ascii="Times New Roman"/>
          <w:b w:val="false"/>
          <w:i w:val="false"/>
          <w:color w:val="000000"/>
          <w:sz w:val="28"/>
        </w:rPr>
        <w:t>
      2) Директор должен принимать во внимание доклады и советы, направляемые ему врачом в соответствии с правилами 25(2) и 26 и, если он согласен с рекомендациями последнего, немедленно принимать меры по проведению их в жизнь; если же эти рекомендации выходят за рамки его компетенции или если он с ними не согласен, то он должен немедленно представить вышестоящим органам как свой собственный доклад, так и рекомендации врача.</w:t>
      </w:r>
    </w:p>
    <w:bookmarkEnd w:id="20"/>
    <w:bookmarkStart w:name="z38" w:id="21"/>
    <w:p>
      <w:pPr>
        <w:spacing w:after="0"/>
        <w:ind w:left="0"/>
        <w:jc w:val="left"/>
      </w:pPr>
      <w:r>
        <w:rPr>
          <w:rFonts w:ascii="Times New Roman"/>
          <w:b/>
          <w:i w:val="false"/>
          <w:color w:val="000000"/>
        </w:rPr>
        <w:t xml:space="preserve"> 
Дисциплина и наказания</w:t>
      </w:r>
    </w:p>
    <w:bookmarkEnd w:id="21"/>
    <w:bookmarkStart w:name="z39" w:id="22"/>
    <w:p>
      <w:pPr>
        <w:spacing w:after="0"/>
        <w:ind w:left="0"/>
        <w:jc w:val="both"/>
      </w:pPr>
      <w:r>
        <w:rPr>
          <w:rFonts w:ascii="Times New Roman"/>
          <w:b w:val="false"/>
          <w:i w:val="false"/>
          <w:color w:val="000000"/>
          <w:sz w:val="28"/>
        </w:rPr>
        <w:t xml:space="preserve">
      27. Дисциплину и порядок следует поддерживать с твердостью, вводя, однако, только те ограничения, которые необходимы для обеспечения надежности надзора и соблюдения должных правил общежития в заведении. </w:t>
      </w:r>
      <w:r>
        <w:br/>
      </w:r>
      <w:r>
        <w:rPr>
          <w:rFonts w:ascii="Times New Roman"/>
          <w:b w:val="false"/>
          <w:i w:val="false"/>
          <w:color w:val="000000"/>
          <w:sz w:val="28"/>
        </w:rPr>
        <w:t>
</w:t>
      </w:r>
      <w:r>
        <w:rPr>
          <w:rFonts w:ascii="Times New Roman"/>
          <w:b w:val="false"/>
          <w:i w:val="false"/>
          <w:color w:val="000000"/>
          <w:sz w:val="28"/>
        </w:rPr>
        <w:t xml:space="preserve">
      28. 1) Заключенных не следует назначать в дисциплинарном порядке на работу по обслуживанию самого заведения. </w:t>
      </w:r>
      <w:r>
        <w:br/>
      </w:r>
      <w:r>
        <w:rPr>
          <w:rFonts w:ascii="Times New Roman"/>
          <w:b w:val="false"/>
          <w:i w:val="false"/>
          <w:color w:val="000000"/>
          <w:sz w:val="28"/>
        </w:rPr>
        <w:t xml:space="preserve">
      2) Однако это правило не должно препятствовать должному функционированию системы самоуправления, при которой ответственность за определенные виды социальной, воспитательной или спортивной деятельности возлагается на самих заключенных, которые работают под надзором в составе групп, создаваемых в целях их перевоспитания. </w:t>
      </w:r>
      <w:r>
        <w:br/>
      </w:r>
      <w:r>
        <w:rPr>
          <w:rFonts w:ascii="Times New Roman"/>
          <w:b w:val="false"/>
          <w:i w:val="false"/>
          <w:color w:val="000000"/>
          <w:sz w:val="28"/>
        </w:rPr>
        <w:t>
</w:t>
      </w:r>
      <w:r>
        <w:rPr>
          <w:rFonts w:ascii="Times New Roman"/>
          <w:b w:val="false"/>
          <w:i w:val="false"/>
          <w:color w:val="000000"/>
          <w:sz w:val="28"/>
        </w:rPr>
        <w:t xml:space="preserve">
      29. Следующие факторы должны всегда определяться законом или же распоряжениями компетентных административных властей: </w:t>
      </w:r>
      <w:r>
        <w:br/>
      </w:r>
      <w:r>
        <w:rPr>
          <w:rFonts w:ascii="Times New Roman"/>
          <w:b w:val="false"/>
          <w:i w:val="false"/>
          <w:color w:val="000000"/>
          <w:sz w:val="28"/>
        </w:rPr>
        <w:t xml:space="preserve">
      а) поведение, составляющее дисциплинарный проступок; </w:t>
      </w:r>
      <w:r>
        <w:br/>
      </w:r>
      <w:r>
        <w:rPr>
          <w:rFonts w:ascii="Times New Roman"/>
          <w:b w:val="false"/>
          <w:i w:val="false"/>
          <w:color w:val="000000"/>
          <w:sz w:val="28"/>
        </w:rPr>
        <w:t xml:space="preserve">
      в) вид и продолжительность наказания, которому может быть подвержен заключенный; </w:t>
      </w:r>
      <w:r>
        <w:br/>
      </w:r>
      <w:r>
        <w:rPr>
          <w:rFonts w:ascii="Times New Roman"/>
          <w:b w:val="false"/>
          <w:i w:val="false"/>
          <w:color w:val="000000"/>
          <w:sz w:val="28"/>
        </w:rPr>
        <w:t xml:space="preserve">
      с) орган, имеющий право налагать наказания. </w:t>
      </w:r>
      <w:r>
        <w:br/>
      </w:r>
      <w:r>
        <w:rPr>
          <w:rFonts w:ascii="Times New Roman"/>
          <w:b w:val="false"/>
          <w:i w:val="false"/>
          <w:color w:val="000000"/>
          <w:sz w:val="28"/>
        </w:rPr>
        <w:t>
</w:t>
      </w:r>
      <w:r>
        <w:rPr>
          <w:rFonts w:ascii="Times New Roman"/>
          <w:b w:val="false"/>
          <w:i w:val="false"/>
          <w:color w:val="000000"/>
          <w:sz w:val="28"/>
        </w:rPr>
        <w:t xml:space="preserve">
      30. 1) Наказания можно налагать только в соответствии с таким законом или такими распоряжениями, причем ни один заключенный не может подвергаться повторному наказанию за один и тот же проступок. </w:t>
      </w:r>
      <w:r>
        <w:br/>
      </w:r>
      <w:r>
        <w:rPr>
          <w:rFonts w:ascii="Times New Roman"/>
          <w:b w:val="false"/>
          <w:i w:val="false"/>
          <w:color w:val="000000"/>
          <w:sz w:val="28"/>
        </w:rPr>
        <w:t xml:space="preserve">
      2) Ни один заключенный не может быть подвержен наказанию, не будучи предварительно информирован о проступке, который ему ставится в вину, и не получив должной возможности высказаться в свое оправдание. Компетентные власти должны подвергать каждое такого рода дело тщательному рассмотрению. </w:t>
      </w:r>
      <w:r>
        <w:br/>
      </w:r>
      <w:r>
        <w:rPr>
          <w:rFonts w:ascii="Times New Roman"/>
          <w:b w:val="false"/>
          <w:i w:val="false"/>
          <w:color w:val="000000"/>
          <w:sz w:val="28"/>
        </w:rPr>
        <w:t>
      3) Там, где это необходимо и осуществимо, заключенному следует предоставлять возможность выступать в свою защиту через переводчика.</w:t>
      </w:r>
      <w:r>
        <w:br/>
      </w:r>
      <w:r>
        <w:rPr>
          <w:rFonts w:ascii="Times New Roman"/>
          <w:b w:val="false"/>
          <w:i w:val="false"/>
          <w:color w:val="000000"/>
          <w:sz w:val="28"/>
        </w:rPr>
        <w:t>
</w:t>
      </w:r>
      <w:r>
        <w:rPr>
          <w:rFonts w:ascii="Times New Roman"/>
          <w:b w:val="false"/>
          <w:i w:val="false"/>
          <w:color w:val="000000"/>
          <w:sz w:val="28"/>
        </w:rPr>
        <w:t xml:space="preserve">
      31. Телесные наказания, заключение в темной камере и жестокие, бесчеловечные или унижающие человеческое достоинство виды наказания следует запрещать в качестве наказаний за дисциплинарные проступки. </w:t>
      </w:r>
      <w:r>
        <w:br/>
      </w:r>
      <w:r>
        <w:rPr>
          <w:rFonts w:ascii="Times New Roman"/>
          <w:b w:val="false"/>
          <w:i w:val="false"/>
          <w:color w:val="000000"/>
          <w:sz w:val="28"/>
        </w:rPr>
        <w:t>
</w:t>
      </w:r>
      <w:r>
        <w:rPr>
          <w:rFonts w:ascii="Times New Roman"/>
          <w:b w:val="false"/>
          <w:i w:val="false"/>
          <w:color w:val="000000"/>
          <w:sz w:val="28"/>
        </w:rPr>
        <w:t xml:space="preserve">
      32. 1) Наказания, предусматривающие строгое заключение или сокращение питания, можно накладывать только после осмотра заключенного врачом, который должен письменно подтвердить, что заключенный способен перенести такое наказание. </w:t>
      </w:r>
      <w:r>
        <w:br/>
      </w:r>
      <w:r>
        <w:rPr>
          <w:rFonts w:ascii="Times New Roman"/>
          <w:b w:val="false"/>
          <w:i w:val="false"/>
          <w:color w:val="000000"/>
          <w:sz w:val="28"/>
        </w:rPr>
        <w:t xml:space="preserve">
      2) Это же относится и к другим видам наказания, способным причинить наказуемому физический или психологический ущерб. Такие наказания не должны ни в коем случае находиться в противоречии с положениями правила 31 или же отклоняться от них. </w:t>
      </w:r>
      <w:r>
        <w:br/>
      </w:r>
      <w:r>
        <w:rPr>
          <w:rFonts w:ascii="Times New Roman"/>
          <w:b w:val="false"/>
          <w:i w:val="false"/>
          <w:color w:val="000000"/>
          <w:sz w:val="28"/>
        </w:rPr>
        <w:t>
      3) Врач обязан навещать ежедневно заключенных, подверженных таким наказаниям, и доводить свое мнение до сведения директора, если он считает необходимым прервать или изменить наказание по причинам физического или психического состояния заключенного.</w:t>
      </w:r>
    </w:p>
    <w:bookmarkEnd w:id="22"/>
    <w:bookmarkStart w:name="z45" w:id="23"/>
    <w:p>
      <w:pPr>
        <w:spacing w:after="0"/>
        <w:ind w:left="0"/>
        <w:jc w:val="left"/>
      </w:pPr>
      <w:r>
        <w:rPr>
          <w:rFonts w:ascii="Times New Roman"/>
          <w:b/>
          <w:i w:val="false"/>
          <w:color w:val="000000"/>
        </w:rPr>
        <w:t xml:space="preserve"> 
Средства усмирения</w:t>
      </w:r>
    </w:p>
    <w:bookmarkEnd w:id="23"/>
    <w:bookmarkStart w:name="z46" w:id="24"/>
    <w:p>
      <w:pPr>
        <w:spacing w:after="0"/>
        <w:ind w:left="0"/>
        <w:jc w:val="both"/>
      </w:pPr>
      <w:r>
        <w:rPr>
          <w:rFonts w:ascii="Times New Roman"/>
          <w:b w:val="false"/>
          <w:i w:val="false"/>
          <w:color w:val="000000"/>
          <w:sz w:val="28"/>
        </w:rPr>
        <w:t xml:space="preserve">
      33. В качестве наказания никогда не следует пользоваться такими средствами усмирения, как наручники, кандалы, смирительные рубашки или цепи. Кроме того, кандалами и цепями вообще нельзя пользоваться как средством усмирения. Другими средствами усмирения можно пользоваться только в следующих случаях: </w:t>
      </w:r>
      <w:r>
        <w:br/>
      </w:r>
      <w:r>
        <w:rPr>
          <w:rFonts w:ascii="Times New Roman"/>
          <w:b w:val="false"/>
          <w:i w:val="false"/>
          <w:color w:val="000000"/>
          <w:sz w:val="28"/>
        </w:rPr>
        <w:t xml:space="preserve">
      а) для предотвращения побегов во время транспорта, при условии, что заключенные освобождаются от пут, как только они предстают перед судебными или административными органами; </w:t>
      </w:r>
      <w:r>
        <w:br/>
      </w:r>
      <w:r>
        <w:rPr>
          <w:rFonts w:ascii="Times New Roman"/>
          <w:b w:val="false"/>
          <w:i w:val="false"/>
          <w:color w:val="000000"/>
          <w:sz w:val="28"/>
        </w:rPr>
        <w:t xml:space="preserve">
      в) по причинам медицинского характера и по указанию врача; </w:t>
      </w:r>
      <w:r>
        <w:br/>
      </w:r>
      <w:r>
        <w:rPr>
          <w:rFonts w:ascii="Times New Roman"/>
          <w:b w:val="false"/>
          <w:i w:val="false"/>
          <w:color w:val="000000"/>
          <w:sz w:val="28"/>
        </w:rPr>
        <w:t xml:space="preserve">
      с) по приказу директора, если другие меры оказываются недействительными, когда заключенному нужно помешать причинить вред себе самому или другим или же нанести материальный ущерб; в таких случаях директор обязан немедленно проконсультироваться с врачом и представить доклад вышестоящим административным органам. </w:t>
      </w:r>
      <w:r>
        <w:br/>
      </w:r>
      <w:r>
        <w:rPr>
          <w:rFonts w:ascii="Times New Roman"/>
          <w:b w:val="false"/>
          <w:i w:val="false"/>
          <w:color w:val="000000"/>
          <w:sz w:val="28"/>
        </w:rPr>
        <w:t>
</w:t>
      </w:r>
      <w:r>
        <w:rPr>
          <w:rFonts w:ascii="Times New Roman"/>
          <w:b w:val="false"/>
          <w:i w:val="false"/>
          <w:color w:val="000000"/>
          <w:sz w:val="28"/>
        </w:rPr>
        <w:t>
      34. Методы и способы применения средств усмирения определяются центральным тюремным управлением. Эти средства не следует применять дольше, чем это представляется строго необходимым.</w:t>
      </w:r>
    </w:p>
    <w:bookmarkEnd w:id="24"/>
    <w:bookmarkStart w:name="z48" w:id="25"/>
    <w:p>
      <w:pPr>
        <w:spacing w:after="0"/>
        <w:ind w:left="0"/>
        <w:jc w:val="left"/>
      </w:pPr>
      <w:r>
        <w:rPr>
          <w:rFonts w:ascii="Times New Roman"/>
          <w:b/>
          <w:i w:val="false"/>
          <w:color w:val="000000"/>
        </w:rPr>
        <w:t xml:space="preserve"> 
Информация заключенных и предоставление ими жалоб</w:t>
      </w:r>
    </w:p>
    <w:bookmarkEnd w:id="25"/>
    <w:bookmarkStart w:name="z49" w:id="26"/>
    <w:p>
      <w:pPr>
        <w:spacing w:after="0"/>
        <w:ind w:left="0"/>
        <w:jc w:val="both"/>
      </w:pPr>
      <w:r>
        <w:rPr>
          <w:rFonts w:ascii="Times New Roman"/>
          <w:b w:val="false"/>
          <w:i w:val="false"/>
          <w:color w:val="000000"/>
          <w:sz w:val="28"/>
        </w:rPr>
        <w:t xml:space="preserve">
      35. 1) При принятии в тюрьму каждому заключенному следует предоставлять письменную информацию, касающуюся правил обращения с заключенными его категории, дисциплинарных требований данного заведения, а также дозволенных способов получения информации и подачи жалоб, равно как и всех других вопросов, позволяющих ему дать себе отчет в его правах и обязанностях и приспособиться к условиям жизни в данном заведении. </w:t>
      </w:r>
      <w:r>
        <w:br/>
      </w:r>
      <w:r>
        <w:rPr>
          <w:rFonts w:ascii="Times New Roman"/>
          <w:b w:val="false"/>
          <w:i w:val="false"/>
          <w:color w:val="000000"/>
          <w:sz w:val="28"/>
        </w:rPr>
        <w:t xml:space="preserve">
      2) Неграмотных заключенных следует информировать в устном порядке. </w:t>
      </w:r>
      <w:r>
        <w:br/>
      </w:r>
      <w:r>
        <w:rPr>
          <w:rFonts w:ascii="Times New Roman"/>
          <w:b w:val="false"/>
          <w:i w:val="false"/>
          <w:color w:val="000000"/>
          <w:sz w:val="28"/>
        </w:rPr>
        <w:t>
</w:t>
      </w:r>
      <w:r>
        <w:rPr>
          <w:rFonts w:ascii="Times New Roman"/>
          <w:b w:val="false"/>
          <w:i w:val="false"/>
          <w:color w:val="000000"/>
          <w:sz w:val="28"/>
        </w:rPr>
        <w:t xml:space="preserve">
      36. 1) Каждый заключенный должен иметь возможность обращаться в будние дни к директору заведения или уполномоченному им сотруднику с заявлениями или жалобами. </w:t>
      </w:r>
      <w:r>
        <w:br/>
      </w:r>
      <w:r>
        <w:rPr>
          <w:rFonts w:ascii="Times New Roman"/>
          <w:b w:val="false"/>
          <w:i w:val="false"/>
          <w:color w:val="000000"/>
          <w:sz w:val="28"/>
        </w:rPr>
        <w:t xml:space="preserve">
      2) Во время инспекции заключенные должны быть в состоянии обращаться, когда это возможно, с заявлениями или жалобами к тюремным инспекторам. Они должны иметь право говорить с инспектором или каким-либо другим сотрудником инспекции в отсутствие директора или других сотрудников заведения. </w:t>
      </w:r>
      <w:r>
        <w:br/>
      </w:r>
      <w:r>
        <w:rPr>
          <w:rFonts w:ascii="Times New Roman"/>
          <w:b w:val="false"/>
          <w:i w:val="false"/>
          <w:color w:val="000000"/>
          <w:sz w:val="28"/>
        </w:rPr>
        <w:t>
      3) Каждый заключенный должен иметь возможность обращаться к органам центрального тюремного управления, судебным властям или другим компетентным органам с заявлениями или жалобами, которые не подвергаются цензуре с точки зрения содержания, но должны быть составлены в должной форме и передаваться по предписанным каналам.</w:t>
      </w:r>
      <w:r>
        <w:br/>
      </w:r>
      <w:r>
        <w:rPr>
          <w:rFonts w:ascii="Times New Roman"/>
          <w:b w:val="false"/>
          <w:i w:val="false"/>
          <w:color w:val="000000"/>
          <w:sz w:val="28"/>
        </w:rPr>
        <w:t>
      4) За исключением случаев, когда такие заявления или жалобы имеют поверхностный или беспредметный характер, они подлежат срочному рассмотрению и на них следует отвечать без излишних промедлений.</w:t>
      </w:r>
    </w:p>
    <w:bookmarkEnd w:id="26"/>
    <w:bookmarkStart w:name="z51" w:id="27"/>
    <w:p>
      <w:pPr>
        <w:spacing w:after="0"/>
        <w:ind w:left="0"/>
        <w:jc w:val="left"/>
      </w:pPr>
      <w:r>
        <w:rPr>
          <w:rFonts w:ascii="Times New Roman"/>
          <w:b/>
          <w:i w:val="false"/>
          <w:color w:val="000000"/>
        </w:rPr>
        <w:t xml:space="preserve"> 
Контакты с внешним миром</w:t>
      </w:r>
    </w:p>
    <w:bookmarkEnd w:id="27"/>
    <w:bookmarkStart w:name="z52" w:id="28"/>
    <w:p>
      <w:pPr>
        <w:spacing w:after="0"/>
        <w:ind w:left="0"/>
        <w:jc w:val="both"/>
      </w:pPr>
      <w:r>
        <w:rPr>
          <w:rFonts w:ascii="Times New Roman"/>
          <w:b w:val="false"/>
          <w:i w:val="false"/>
          <w:color w:val="000000"/>
          <w:sz w:val="28"/>
        </w:rPr>
        <w:t xml:space="preserve">
      37. Заключенным следует давать возможность общаться через регулярные промежутки времени и под должным надзором с их семьями или пользующимися незапятнанной репутацией друзьями, как в порядке переписки, так и в ходе посещений. </w:t>
      </w:r>
      <w:r>
        <w:br/>
      </w:r>
      <w:r>
        <w:rPr>
          <w:rFonts w:ascii="Times New Roman"/>
          <w:b w:val="false"/>
          <w:i w:val="false"/>
          <w:color w:val="000000"/>
          <w:sz w:val="28"/>
        </w:rPr>
        <w:t>
</w:t>
      </w:r>
      <w:r>
        <w:rPr>
          <w:rFonts w:ascii="Times New Roman"/>
          <w:b w:val="false"/>
          <w:i w:val="false"/>
          <w:color w:val="000000"/>
          <w:sz w:val="28"/>
        </w:rPr>
        <w:t xml:space="preserve">
      38. 1) Иностранным гражданам, находящимся в заключении, следует обеспечивать разумную возможность поддерживать связь с дипломатическими и консульскими представителями их страны. </w:t>
      </w:r>
      <w:r>
        <w:br/>
      </w:r>
      <w:r>
        <w:rPr>
          <w:rFonts w:ascii="Times New Roman"/>
          <w:b w:val="false"/>
          <w:i w:val="false"/>
          <w:color w:val="000000"/>
          <w:sz w:val="28"/>
        </w:rPr>
        <w:t xml:space="preserve">
      2) Заключенные, являющиеся гражданами стран, которые не имеют дипломатического или консульского представительства в данном государстве, а также беженцы и лица, не имеющие гражданства, должны иметь возможность поддерживать связь с дипломатическими представителями государства, взявшего на себя охрану их интересов, или же с любым национальным или международным органом, занимающимся их защитой. </w:t>
      </w:r>
      <w:r>
        <w:br/>
      </w:r>
      <w:r>
        <w:rPr>
          <w:rFonts w:ascii="Times New Roman"/>
          <w:b w:val="false"/>
          <w:i w:val="false"/>
          <w:color w:val="000000"/>
          <w:sz w:val="28"/>
        </w:rPr>
        <w:t>
</w:t>
      </w:r>
      <w:r>
        <w:rPr>
          <w:rFonts w:ascii="Times New Roman"/>
          <w:b w:val="false"/>
          <w:i w:val="false"/>
          <w:color w:val="000000"/>
          <w:sz w:val="28"/>
        </w:rPr>
        <w:t>
      39. До сведения заключенных следует регулярно доводить наиболее важные новости, позволяя им читать газеты, журналы или особые тюремные издания, слушать радио и присутствовать на лекциях, или же при помощи любых других средств, допускаемых и контролируемых органами администрации.</w:t>
      </w:r>
    </w:p>
    <w:bookmarkEnd w:id="28"/>
    <w:bookmarkStart w:name="z55" w:id="29"/>
    <w:p>
      <w:pPr>
        <w:spacing w:after="0"/>
        <w:ind w:left="0"/>
        <w:jc w:val="left"/>
      </w:pPr>
      <w:r>
        <w:rPr>
          <w:rFonts w:ascii="Times New Roman"/>
          <w:b/>
          <w:i w:val="false"/>
          <w:color w:val="000000"/>
        </w:rPr>
        <w:t xml:space="preserve"> 
Книги</w:t>
      </w:r>
    </w:p>
    <w:bookmarkEnd w:id="29"/>
    <w:bookmarkStart w:name="z56" w:id="30"/>
    <w:p>
      <w:pPr>
        <w:spacing w:after="0"/>
        <w:ind w:left="0"/>
        <w:jc w:val="both"/>
      </w:pPr>
      <w:r>
        <w:rPr>
          <w:rFonts w:ascii="Times New Roman"/>
          <w:b w:val="false"/>
          <w:i w:val="false"/>
          <w:color w:val="000000"/>
          <w:sz w:val="28"/>
        </w:rPr>
        <w:t>
      40. Каждое заведение должно иметь библиотеку, доступную для всех категорий заключенных и содержащую книги как развлекательного, так и образовательного содержания. Всех заключенных следует поощрять к пользованию библиотекой.</w:t>
      </w:r>
    </w:p>
    <w:bookmarkEnd w:id="30"/>
    <w:bookmarkStart w:name="z57" w:id="31"/>
    <w:p>
      <w:pPr>
        <w:spacing w:after="0"/>
        <w:ind w:left="0"/>
        <w:jc w:val="left"/>
      </w:pPr>
      <w:r>
        <w:rPr>
          <w:rFonts w:ascii="Times New Roman"/>
          <w:b/>
          <w:i w:val="false"/>
          <w:color w:val="000000"/>
        </w:rPr>
        <w:t xml:space="preserve"> 
Религия</w:t>
      </w:r>
    </w:p>
    <w:bookmarkEnd w:id="31"/>
    <w:bookmarkStart w:name="z58" w:id="32"/>
    <w:p>
      <w:pPr>
        <w:spacing w:after="0"/>
        <w:ind w:left="0"/>
        <w:jc w:val="both"/>
      </w:pPr>
      <w:r>
        <w:rPr>
          <w:rFonts w:ascii="Times New Roman"/>
          <w:b w:val="false"/>
          <w:i w:val="false"/>
          <w:color w:val="000000"/>
          <w:sz w:val="28"/>
        </w:rPr>
        <w:t xml:space="preserve">
      41. 1) В заведениях, в которых находится достаточное число заключенных, принадлежащих к одному и тому же вероисповеданию, следует назначать квалифицированного служителя данного культа или разрешать ему отправлять там соответствующие обряды. Если число таких заключенных достаточно велико и имеются соответствующие возможности, такого служителя следует назначать на полное время. </w:t>
      </w:r>
      <w:r>
        <w:br/>
      </w:r>
      <w:r>
        <w:rPr>
          <w:rFonts w:ascii="Times New Roman"/>
          <w:b w:val="false"/>
          <w:i w:val="false"/>
          <w:color w:val="000000"/>
          <w:sz w:val="28"/>
        </w:rPr>
        <w:t xml:space="preserve">
      2) Квалифицированный служитель культа, назначаемый или допускаемый в заведение на основе пункта 1, должен иметь возможность регулярно отправлять религиозные обряды и в отведенное для этого время периодически посещать наедине заключенных, принадлежащих к его вероисповеданию, для бесед на религиозные темы. </w:t>
      </w:r>
      <w:r>
        <w:br/>
      </w:r>
      <w:r>
        <w:rPr>
          <w:rFonts w:ascii="Times New Roman"/>
          <w:b w:val="false"/>
          <w:i w:val="false"/>
          <w:color w:val="000000"/>
          <w:sz w:val="28"/>
        </w:rPr>
        <w:t xml:space="preserve">
      3) Заключенных нельзя лишать возможности доступа к квалифицированным представителям любого вероисповедания. С другой стороны, если заключенный протестует против его посещения служителем культа, к его пожеланиям следует относиться с полным уважением. </w:t>
      </w:r>
      <w:r>
        <w:br/>
      </w:r>
      <w:r>
        <w:rPr>
          <w:rFonts w:ascii="Times New Roman"/>
          <w:b w:val="false"/>
          <w:i w:val="false"/>
          <w:color w:val="000000"/>
          <w:sz w:val="28"/>
        </w:rPr>
        <w:t>
</w:t>
      </w:r>
      <w:r>
        <w:rPr>
          <w:rFonts w:ascii="Times New Roman"/>
          <w:b w:val="false"/>
          <w:i w:val="false"/>
          <w:color w:val="000000"/>
          <w:sz w:val="28"/>
        </w:rPr>
        <w:t>
      42. В пределах осуществимого каждый заключенный должен иметь возможность удовлетворять свои религиозные потребности, участвуя в религиозных обрядах в стенах его заведения и имея в своем распоряжении религиозные писания, свойственные его вероисповеданию.</w:t>
      </w:r>
    </w:p>
    <w:bookmarkEnd w:id="32"/>
    <w:bookmarkStart w:name="z60" w:id="33"/>
    <w:p>
      <w:pPr>
        <w:spacing w:after="0"/>
        <w:ind w:left="0"/>
        <w:jc w:val="left"/>
      </w:pPr>
      <w:r>
        <w:rPr>
          <w:rFonts w:ascii="Times New Roman"/>
          <w:b/>
          <w:i w:val="false"/>
          <w:color w:val="000000"/>
        </w:rPr>
        <w:t xml:space="preserve"> 
Хранение имущества заключенных</w:t>
      </w:r>
    </w:p>
    <w:bookmarkEnd w:id="33"/>
    <w:bookmarkStart w:name="z61" w:id="34"/>
    <w:p>
      <w:pPr>
        <w:spacing w:after="0"/>
        <w:ind w:left="0"/>
        <w:jc w:val="both"/>
      </w:pPr>
      <w:r>
        <w:rPr>
          <w:rFonts w:ascii="Times New Roman"/>
          <w:b w:val="false"/>
          <w:i w:val="false"/>
          <w:color w:val="000000"/>
          <w:sz w:val="28"/>
        </w:rPr>
        <w:t xml:space="preserve">
      43. 1) Деньги, ценные предметы, одежда и другое имущество, которое согласно действующим в данном учреждении правилам заключенный не имеет права держать при себе, сдаются при его принятии на хранение. Перечень этого имущества подписывается заключенным. Следует принимать меры к тому, чтобы оно хранилось в надежных условиях. </w:t>
      </w:r>
      <w:r>
        <w:br/>
      </w:r>
      <w:r>
        <w:rPr>
          <w:rFonts w:ascii="Times New Roman"/>
          <w:b w:val="false"/>
          <w:i w:val="false"/>
          <w:color w:val="000000"/>
          <w:sz w:val="28"/>
        </w:rPr>
        <w:t xml:space="preserve">
      2) При освобождении заключенного из данного заведения все принадлежащее ему имущество и деньги подлежат возвращению, за исключением сумм, которые ему было разрешено потратить, вещей, которые ему было позволено отправить за пределы заведений, или же одежды, которую было сочтено необходимым уничтожить по санитарным соображениям. Заключенный расписывается в получении принадлежащих ему денег и вещей. </w:t>
      </w:r>
      <w:r>
        <w:br/>
      </w:r>
      <w:r>
        <w:rPr>
          <w:rFonts w:ascii="Times New Roman"/>
          <w:b w:val="false"/>
          <w:i w:val="false"/>
          <w:color w:val="000000"/>
          <w:sz w:val="28"/>
        </w:rPr>
        <w:t xml:space="preserve">
      3) Это же относится и ко всем денежным средствам и вещам, получаемым заключенным во время его пребывания в данном заведении. </w:t>
      </w:r>
      <w:r>
        <w:br/>
      </w:r>
      <w:r>
        <w:rPr>
          <w:rFonts w:ascii="Times New Roman"/>
          <w:b w:val="false"/>
          <w:i w:val="false"/>
          <w:color w:val="000000"/>
          <w:sz w:val="28"/>
        </w:rPr>
        <w:t>
      4) Если заключенный имеет при себе лекарства или медикаменты, решение о том, как с ними поступать, принимается врачом.</w:t>
      </w:r>
    </w:p>
    <w:bookmarkEnd w:id="34"/>
    <w:bookmarkStart w:name="z62" w:id="35"/>
    <w:p>
      <w:pPr>
        <w:spacing w:after="0"/>
        <w:ind w:left="0"/>
        <w:jc w:val="left"/>
      </w:pPr>
      <w:r>
        <w:rPr>
          <w:rFonts w:ascii="Times New Roman"/>
          <w:b/>
          <w:i w:val="false"/>
          <w:color w:val="000000"/>
        </w:rPr>
        <w:t xml:space="preserve"> 
Уведомление о смерти, болезни, переводе и т.д.</w:t>
      </w:r>
    </w:p>
    <w:bookmarkEnd w:id="35"/>
    <w:bookmarkStart w:name="z63" w:id="36"/>
    <w:p>
      <w:pPr>
        <w:spacing w:after="0"/>
        <w:ind w:left="0"/>
        <w:jc w:val="both"/>
      </w:pPr>
      <w:r>
        <w:rPr>
          <w:rFonts w:ascii="Times New Roman"/>
          <w:b w:val="false"/>
          <w:i w:val="false"/>
          <w:color w:val="000000"/>
          <w:sz w:val="28"/>
        </w:rPr>
        <w:t xml:space="preserve">
      44. 1) В случае смерти, серьезного заболевания или же серьезного ранения заключенного, или же в случае его перевода в заведение для психических больных директор немедленно уведомляет об этом его супруга или супругу, если таковые имеются, его ближайшего родственника и во всяком случае лицо, указанное ранее самим заключенным. </w:t>
      </w:r>
      <w:r>
        <w:br/>
      </w:r>
      <w:r>
        <w:rPr>
          <w:rFonts w:ascii="Times New Roman"/>
          <w:b w:val="false"/>
          <w:i w:val="false"/>
          <w:color w:val="000000"/>
          <w:sz w:val="28"/>
        </w:rPr>
        <w:t xml:space="preserve">
      2) Заключенным следует сообщать без промедления о смерти или серьезном заболевании любого из их близких родственников. В случае критического заболевания близкого родственника заключенному следует разрешать, когда это позволяют обстоятельства, посещать его либо под охраной, либо самостоятельно. </w:t>
      </w:r>
      <w:r>
        <w:br/>
      </w:r>
      <w:r>
        <w:rPr>
          <w:rFonts w:ascii="Times New Roman"/>
          <w:b w:val="false"/>
          <w:i w:val="false"/>
          <w:color w:val="000000"/>
          <w:sz w:val="28"/>
        </w:rPr>
        <w:t>
      3) Каждый заключенный должен иметь право немедленно информировать членов своей семьи о своем заключении или переводе в другое заведение.</w:t>
      </w:r>
    </w:p>
    <w:bookmarkEnd w:id="36"/>
    <w:bookmarkStart w:name="z64" w:id="37"/>
    <w:p>
      <w:pPr>
        <w:spacing w:after="0"/>
        <w:ind w:left="0"/>
        <w:jc w:val="left"/>
      </w:pPr>
      <w:r>
        <w:rPr>
          <w:rFonts w:ascii="Times New Roman"/>
          <w:b/>
          <w:i w:val="false"/>
          <w:color w:val="000000"/>
        </w:rPr>
        <w:t xml:space="preserve"> 
Перемещение заключенных</w:t>
      </w:r>
    </w:p>
    <w:bookmarkEnd w:id="37"/>
    <w:bookmarkStart w:name="z65" w:id="38"/>
    <w:p>
      <w:pPr>
        <w:spacing w:after="0"/>
        <w:ind w:left="0"/>
        <w:jc w:val="both"/>
      </w:pPr>
      <w:r>
        <w:rPr>
          <w:rFonts w:ascii="Times New Roman"/>
          <w:b w:val="false"/>
          <w:i w:val="false"/>
          <w:color w:val="000000"/>
          <w:sz w:val="28"/>
        </w:rPr>
        <w:t xml:space="preserve">
      45. 1) Когда заключенные направляются в место их заключения или переводятся из одного места заключения в другое, их следует в максимальной степени укрывать от посторонних взглядов и принимать все меры для того, чтобы защитить их от оскорблений, проявлений любопытства и любых видов огласки. </w:t>
      </w:r>
      <w:r>
        <w:br/>
      </w:r>
      <w:r>
        <w:rPr>
          <w:rFonts w:ascii="Times New Roman"/>
          <w:b w:val="false"/>
          <w:i w:val="false"/>
          <w:color w:val="000000"/>
          <w:sz w:val="28"/>
        </w:rPr>
        <w:t xml:space="preserve">
      2) Перевозка заключенных в условиях недостаточной вентиляции или освещения, или же в любых других физически излишне тяжелых условиях подлежит запрещению. </w:t>
      </w:r>
      <w:r>
        <w:br/>
      </w:r>
      <w:r>
        <w:rPr>
          <w:rFonts w:ascii="Times New Roman"/>
          <w:b w:val="false"/>
          <w:i w:val="false"/>
          <w:color w:val="000000"/>
          <w:sz w:val="28"/>
        </w:rPr>
        <w:t>
      3) Заключенные переводятся за счет управления, причем их транспорт должен осуществляться в одинаковых для всех условиях.</w:t>
      </w:r>
    </w:p>
    <w:bookmarkEnd w:id="38"/>
    <w:bookmarkStart w:name="z66" w:id="39"/>
    <w:p>
      <w:pPr>
        <w:spacing w:after="0"/>
        <w:ind w:left="0"/>
        <w:jc w:val="left"/>
      </w:pPr>
      <w:r>
        <w:rPr>
          <w:rFonts w:ascii="Times New Roman"/>
          <w:b/>
          <w:i w:val="false"/>
          <w:color w:val="000000"/>
        </w:rPr>
        <w:t xml:space="preserve"> 
Персонал заведений</w:t>
      </w:r>
    </w:p>
    <w:bookmarkEnd w:id="39"/>
    <w:bookmarkStart w:name="z67" w:id="40"/>
    <w:p>
      <w:pPr>
        <w:spacing w:after="0"/>
        <w:ind w:left="0"/>
        <w:jc w:val="both"/>
      </w:pPr>
      <w:r>
        <w:rPr>
          <w:rFonts w:ascii="Times New Roman"/>
          <w:b w:val="false"/>
          <w:i w:val="false"/>
          <w:color w:val="000000"/>
          <w:sz w:val="28"/>
        </w:rPr>
        <w:t xml:space="preserve">
      46. 1) Органы тюремного управления должны заботиться о тщательном отборе персонала всех категорий, ибо хорошая работа тюремных заведений зависит от добросовестности, гуманности, компетентности и личных качеств этих сотрудников. </w:t>
      </w:r>
      <w:r>
        <w:br/>
      </w:r>
      <w:r>
        <w:rPr>
          <w:rFonts w:ascii="Times New Roman"/>
          <w:b w:val="false"/>
          <w:i w:val="false"/>
          <w:color w:val="000000"/>
          <w:sz w:val="28"/>
        </w:rPr>
        <w:t xml:space="preserve">
      2) Тюремная администрация должна неустанно прививать своим сотрудникам и общественности в целом убеждение в том, что она выполняет работу большого общественного значения. Для укрепления этого убеждения она должна использовать возможности общественной информации. </w:t>
      </w:r>
      <w:r>
        <w:br/>
      </w:r>
      <w:r>
        <w:rPr>
          <w:rFonts w:ascii="Times New Roman"/>
          <w:b w:val="false"/>
          <w:i w:val="false"/>
          <w:color w:val="000000"/>
          <w:sz w:val="28"/>
        </w:rPr>
        <w:t xml:space="preserve">
      3) Для достижения вышеуказанных целей сотрудников тюремной администрации следует назначать на полное рабочее время в качестве специализированных работников тюремного управления, пользующихся статусом государственных служащих и имеющих уверенность в сохранении их в должности при условии их хорошего поведения, эффективности их работы и физической способности выполнять возлагаемые на них задачи. Их заработная плата должна устанавливаться с таким расчетом, чтобы привлекать и удерживать на этой работе способных заниматься ею мужчин и женщин. Принимая во внимание исключительно трудные условия данной работы, этим людям следует обеспечивать соответствующие льготы и условия труда. </w:t>
      </w:r>
      <w:r>
        <w:br/>
      </w:r>
      <w:r>
        <w:rPr>
          <w:rFonts w:ascii="Times New Roman"/>
          <w:b w:val="false"/>
          <w:i w:val="false"/>
          <w:color w:val="000000"/>
          <w:sz w:val="28"/>
        </w:rPr>
        <w:t>
</w:t>
      </w:r>
      <w:r>
        <w:rPr>
          <w:rFonts w:ascii="Times New Roman"/>
          <w:b w:val="false"/>
          <w:i w:val="false"/>
          <w:color w:val="000000"/>
          <w:sz w:val="28"/>
        </w:rPr>
        <w:t xml:space="preserve">
      47. 1) Этот персонал должен быть достаточно образованным и развитым. </w:t>
      </w:r>
      <w:r>
        <w:br/>
      </w:r>
      <w:r>
        <w:rPr>
          <w:rFonts w:ascii="Times New Roman"/>
          <w:b w:val="false"/>
          <w:i w:val="false"/>
          <w:color w:val="000000"/>
          <w:sz w:val="28"/>
        </w:rPr>
        <w:t xml:space="preserve">
      2) Перед поступлением на работу его нужно готовить к выполнению его общих и конкретных обязанностей, после чего от него нужно требовать сдачи экзаменов в теоретическом и практическом планах. </w:t>
      </w:r>
      <w:r>
        <w:br/>
      </w:r>
      <w:r>
        <w:rPr>
          <w:rFonts w:ascii="Times New Roman"/>
          <w:b w:val="false"/>
          <w:i w:val="false"/>
          <w:color w:val="000000"/>
          <w:sz w:val="28"/>
        </w:rPr>
        <w:t xml:space="preserve">
      3) После поступления на работу и в ходе всей их дальнейшей деятельности эти сотрудники должны поддерживать и повышать свою квалификацию, проходя курсы подготовки без отрыва от работы, организуемые в подходящие промежутки времени. </w:t>
      </w:r>
      <w:r>
        <w:br/>
      </w:r>
      <w:r>
        <w:rPr>
          <w:rFonts w:ascii="Times New Roman"/>
          <w:b w:val="false"/>
          <w:i w:val="false"/>
          <w:color w:val="000000"/>
          <w:sz w:val="28"/>
        </w:rPr>
        <w:t>
</w:t>
      </w:r>
      <w:r>
        <w:rPr>
          <w:rFonts w:ascii="Times New Roman"/>
          <w:b w:val="false"/>
          <w:i w:val="false"/>
          <w:color w:val="000000"/>
          <w:sz w:val="28"/>
        </w:rPr>
        <w:t xml:space="preserve">
      48. Все сотрудники мест заключения всегда должны вести себя и выполнять свои обязанности так, чтобы служить примером для заключенных и завоевывать их уважение. </w:t>
      </w:r>
      <w:r>
        <w:br/>
      </w:r>
      <w:r>
        <w:rPr>
          <w:rFonts w:ascii="Times New Roman"/>
          <w:b w:val="false"/>
          <w:i w:val="false"/>
          <w:color w:val="000000"/>
          <w:sz w:val="28"/>
        </w:rPr>
        <w:t>
</w:t>
      </w:r>
      <w:r>
        <w:rPr>
          <w:rFonts w:ascii="Times New Roman"/>
          <w:b w:val="false"/>
          <w:i w:val="false"/>
          <w:color w:val="000000"/>
          <w:sz w:val="28"/>
        </w:rPr>
        <w:t xml:space="preserve">
      49. 1) По мере возможности эти штаты должны включать достаточное число специалистов, таких, как психиатры, психологи, социальные работники, учителя и преподаватели ремесленных дисциплин. </w:t>
      </w:r>
      <w:r>
        <w:br/>
      </w:r>
      <w:r>
        <w:rPr>
          <w:rFonts w:ascii="Times New Roman"/>
          <w:b w:val="false"/>
          <w:i w:val="false"/>
          <w:color w:val="000000"/>
          <w:sz w:val="28"/>
        </w:rPr>
        <w:t xml:space="preserve">
      2) Социальных работников, учителей и преподавателей ремесленных дисциплин следует назначать в качестве постоянных сотрудников, не пренебрегая однако, и работой лиц, работающих неполный рабочий день, или же добровольных сотрудников. </w:t>
      </w:r>
      <w:r>
        <w:br/>
      </w:r>
      <w:r>
        <w:rPr>
          <w:rFonts w:ascii="Times New Roman"/>
          <w:b w:val="false"/>
          <w:i w:val="false"/>
          <w:color w:val="000000"/>
          <w:sz w:val="28"/>
        </w:rPr>
        <w:t>
</w:t>
      </w:r>
      <w:r>
        <w:rPr>
          <w:rFonts w:ascii="Times New Roman"/>
          <w:b w:val="false"/>
          <w:i w:val="false"/>
          <w:color w:val="000000"/>
          <w:sz w:val="28"/>
        </w:rPr>
        <w:t xml:space="preserve">
      50. 1) На должность директоров следует назначать лиц, достаточно квалифицированных в силу их характера, административных способностей, подготовки и опыта. </w:t>
      </w:r>
      <w:r>
        <w:br/>
      </w:r>
      <w:r>
        <w:rPr>
          <w:rFonts w:ascii="Times New Roman"/>
          <w:b w:val="false"/>
          <w:i w:val="false"/>
          <w:color w:val="000000"/>
          <w:sz w:val="28"/>
        </w:rPr>
        <w:t xml:space="preserve">
      2) Директор должен посвящать все свое время выполнению возложенных на него обязанностей, работая на полной рабочей ставке. </w:t>
      </w:r>
      <w:r>
        <w:br/>
      </w:r>
      <w:r>
        <w:rPr>
          <w:rFonts w:ascii="Times New Roman"/>
          <w:b w:val="false"/>
          <w:i w:val="false"/>
          <w:color w:val="000000"/>
          <w:sz w:val="28"/>
        </w:rPr>
        <w:t xml:space="preserve">
      3) Он должен проживать либо на территории вверенного ему заведения, либо в непосредственной близости от него. </w:t>
      </w:r>
      <w:r>
        <w:br/>
      </w:r>
      <w:r>
        <w:rPr>
          <w:rFonts w:ascii="Times New Roman"/>
          <w:b w:val="false"/>
          <w:i w:val="false"/>
          <w:color w:val="000000"/>
          <w:sz w:val="28"/>
        </w:rPr>
        <w:t xml:space="preserve">
      4) Когда на одного и того же директора возлагается управление двумя или несколькими заведениями, он обязан посещать каждое из них в достаточно короткие промежутки времени. Руководство над каждым из этих заведений следует возлагать на проживающего на месте ответственного сотрудника. </w:t>
      </w:r>
      <w:r>
        <w:br/>
      </w:r>
      <w:r>
        <w:rPr>
          <w:rFonts w:ascii="Times New Roman"/>
          <w:b w:val="false"/>
          <w:i w:val="false"/>
          <w:color w:val="000000"/>
          <w:sz w:val="28"/>
        </w:rPr>
        <w:t>
</w:t>
      </w:r>
      <w:r>
        <w:rPr>
          <w:rFonts w:ascii="Times New Roman"/>
          <w:b w:val="false"/>
          <w:i w:val="false"/>
          <w:color w:val="000000"/>
          <w:sz w:val="28"/>
        </w:rPr>
        <w:t xml:space="preserve">
      51. 1) Директор, его заместитель и большинство сотрудников данного заведения должны знать язык, на котором говорит большинство заключенных, или же язык, понятный для большинства из них. </w:t>
      </w:r>
      <w:r>
        <w:br/>
      </w:r>
      <w:r>
        <w:rPr>
          <w:rFonts w:ascii="Times New Roman"/>
          <w:b w:val="false"/>
          <w:i w:val="false"/>
          <w:color w:val="000000"/>
          <w:sz w:val="28"/>
        </w:rPr>
        <w:t xml:space="preserve">
      2) Там, где это необходимо, следует пользоваться услугами переводчика. </w:t>
      </w:r>
      <w:r>
        <w:br/>
      </w:r>
      <w:r>
        <w:rPr>
          <w:rFonts w:ascii="Times New Roman"/>
          <w:b w:val="false"/>
          <w:i w:val="false"/>
          <w:color w:val="000000"/>
          <w:sz w:val="28"/>
        </w:rPr>
        <w:t>
</w:t>
      </w:r>
      <w:r>
        <w:rPr>
          <w:rFonts w:ascii="Times New Roman"/>
          <w:b w:val="false"/>
          <w:i w:val="false"/>
          <w:color w:val="000000"/>
          <w:sz w:val="28"/>
        </w:rPr>
        <w:t xml:space="preserve">
      52. 1) В заведениях, размеры которых оправдывают присутствие одного или нескольких работающих на полной ставке врачей, по крайней мере один из этих последних должен проживать либо в самом заведении, либо в непосредственной близости от него. </w:t>
      </w:r>
      <w:r>
        <w:br/>
      </w:r>
      <w:r>
        <w:rPr>
          <w:rFonts w:ascii="Times New Roman"/>
          <w:b w:val="false"/>
          <w:i w:val="false"/>
          <w:color w:val="000000"/>
          <w:sz w:val="28"/>
        </w:rPr>
        <w:t xml:space="preserve">
      2) Другие заведения должны посещаться врачом ежедневно, причем врач должен проживать на достаточно близком расстоянии, чтобы его можно было немедленно вызвать в критических случаях. </w:t>
      </w:r>
      <w:r>
        <w:br/>
      </w:r>
      <w:r>
        <w:rPr>
          <w:rFonts w:ascii="Times New Roman"/>
          <w:b w:val="false"/>
          <w:i w:val="false"/>
          <w:color w:val="000000"/>
          <w:sz w:val="28"/>
        </w:rPr>
        <w:t>
</w:t>
      </w:r>
      <w:r>
        <w:rPr>
          <w:rFonts w:ascii="Times New Roman"/>
          <w:b w:val="false"/>
          <w:i w:val="false"/>
          <w:color w:val="000000"/>
          <w:sz w:val="28"/>
        </w:rPr>
        <w:t xml:space="preserve">
      53. 1) В заведениях, где содержатся как мужчины, так и женщины, женское отделение должно находиться в ведении ответственного сотрудника женского пола, в руках которого должны находиться ключи, открывающие доступ к данному отделению. </w:t>
      </w:r>
      <w:r>
        <w:br/>
      </w:r>
      <w:r>
        <w:rPr>
          <w:rFonts w:ascii="Times New Roman"/>
          <w:b w:val="false"/>
          <w:i w:val="false"/>
          <w:color w:val="000000"/>
          <w:sz w:val="28"/>
        </w:rPr>
        <w:t xml:space="preserve">
      2) Сотрудники мужского пола допускаются в женское отделение только в сопровождении сотрудников женского пола. </w:t>
      </w:r>
      <w:r>
        <w:br/>
      </w:r>
      <w:r>
        <w:rPr>
          <w:rFonts w:ascii="Times New Roman"/>
          <w:b w:val="false"/>
          <w:i w:val="false"/>
          <w:color w:val="000000"/>
          <w:sz w:val="28"/>
        </w:rPr>
        <w:t xml:space="preserve">
      3) Заботу о находящихся в заключении женщинах и надзор над ними следует возлагать только на сотрудников женского пола. Это не должно, однако, мешать сотрудникам мужского пола, в частности врачам и учителям, выполнять свои профессиональные обязанности в женских заведениях или отведенных для женщин отделениях других заведений. </w:t>
      </w:r>
      <w:r>
        <w:br/>
      </w:r>
      <w:r>
        <w:rPr>
          <w:rFonts w:ascii="Times New Roman"/>
          <w:b w:val="false"/>
          <w:i w:val="false"/>
          <w:color w:val="000000"/>
          <w:sz w:val="28"/>
        </w:rPr>
        <w:t>
</w:t>
      </w:r>
      <w:r>
        <w:rPr>
          <w:rFonts w:ascii="Times New Roman"/>
          <w:b w:val="false"/>
          <w:i w:val="false"/>
          <w:color w:val="000000"/>
          <w:sz w:val="28"/>
        </w:rPr>
        <w:t xml:space="preserve">
      54. 1) В своих отношениях с заключенными персонал заведений имеет право прибегать к насилию только в случае самозащиты или в случае попыток к бегству, равно как и в случаях активного или пассивного противодействия приказам, основанным на действующих законах или правилах. Прибегающие к насилию сотрудники обязаны оставаться в пределах необходимого и немедленно сообщать о такого рода инцидентах директору заведения. </w:t>
      </w:r>
      <w:r>
        <w:br/>
      </w:r>
      <w:r>
        <w:rPr>
          <w:rFonts w:ascii="Times New Roman"/>
          <w:b w:val="false"/>
          <w:i w:val="false"/>
          <w:color w:val="000000"/>
          <w:sz w:val="28"/>
        </w:rPr>
        <w:t xml:space="preserve">
      2) Сотрудникам тюрем следует обеспечивать особую физическую подготовку, позволящую им укрощать проявляющих агрессивные намерения заключенных. </w:t>
      </w:r>
      <w:r>
        <w:br/>
      </w:r>
      <w:r>
        <w:rPr>
          <w:rFonts w:ascii="Times New Roman"/>
          <w:b w:val="false"/>
          <w:i w:val="false"/>
          <w:color w:val="000000"/>
          <w:sz w:val="28"/>
        </w:rPr>
        <w:t>
      3) Сотрудники, находящиеся при выполнении их функций в непосредственном контакте с заключенными, должны носить оружие только в исключительных случаях. Кроме того, право носить оружие должны иметь только сотрудники, получившие соответствующую подготовку.</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41"/>
    <w:p>
      <w:pPr>
        <w:spacing w:after="0"/>
        <w:ind w:left="0"/>
        <w:jc w:val="left"/>
      </w:pPr>
      <w:r>
        <w:rPr>
          <w:rFonts w:ascii="Times New Roman"/>
          <w:b/>
          <w:i w:val="false"/>
          <w:color w:val="000000"/>
        </w:rPr>
        <w:t xml:space="preserve"> 
Инспекция</w:t>
      </w:r>
    </w:p>
    <w:bookmarkEnd w:id="41"/>
    <w:bookmarkStart w:name="z77" w:id="42"/>
    <w:p>
      <w:pPr>
        <w:spacing w:after="0"/>
        <w:ind w:left="0"/>
        <w:jc w:val="both"/>
      </w:pPr>
      <w:r>
        <w:rPr>
          <w:rFonts w:ascii="Times New Roman"/>
          <w:b w:val="false"/>
          <w:i w:val="false"/>
          <w:color w:val="000000"/>
          <w:sz w:val="28"/>
        </w:rPr>
        <w:t>
      55. Пенитенциарные учреждения и службы должны подвергаться регулярной инспекции со стороны квалифицированных и опытных инспекторов, назначаемых компетентными властями. Инспектора должны, в частности, удостовериваться в том, что места заключения управляются в соответствии с действующими законами и предписаниями и что их работа соответствует задачам, поставленным перед пенитенциарными и исправительными службами.</w:t>
      </w:r>
    </w:p>
    <w:bookmarkEnd w:id="42"/>
    <w:bookmarkStart w:name="z78" w:id="43"/>
    <w:p>
      <w:pPr>
        <w:spacing w:after="0"/>
        <w:ind w:left="0"/>
        <w:jc w:val="left"/>
      </w:pPr>
      <w:r>
        <w:rPr>
          <w:rFonts w:ascii="Times New Roman"/>
          <w:b/>
          <w:i w:val="false"/>
          <w:color w:val="000000"/>
        </w:rPr>
        <w:t xml:space="preserve"> 
Часть II  Правила, применимые к особым категориям</w:t>
      </w:r>
    </w:p>
    <w:bookmarkEnd w:id="43"/>
    <w:bookmarkStart w:name="z79" w:id="44"/>
    <w:p>
      <w:pPr>
        <w:spacing w:after="0"/>
        <w:ind w:left="0"/>
        <w:jc w:val="left"/>
      </w:pPr>
      <w:r>
        <w:rPr>
          <w:rFonts w:ascii="Times New Roman"/>
          <w:b/>
          <w:i w:val="false"/>
          <w:color w:val="000000"/>
        </w:rPr>
        <w:t xml:space="preserve"> 
А. Осужденные заключенные</w:t>
      </w:r>
    </w:p>
    <w:bookmarkEnd w:id="44"/>
    <w:bookmarkStart w:name="z80" w:id="45"/>
    <w:p>
      <w:pPr>
        <w:spacing w:after="0"/>
        <w:ind w:left="0"/>
        <w:jc w:val="left"/>
      </w:pPr>
      <w:r>
        <w:rPr>
          <w:rFonts w:ascii="Times New Roman"/>
          <w:b/>
          <w:i w:val="false"/>
          <w:color w:val="000000"/>
        </w:rPr>
        <w:t xml:space="preserve"> 
Руководящие принципы</w:t>
      </w:r>
    </w:p>
    <w:bookmarkEnd w:id="45"/>
    <w:bookmarkStart w:name="z81" w:id="46"/>
    <w:p>
      <w:pPr>
        <w:spacing w:after="0"/>
        <w:ind w:left="0"/>
        <w:jc w:val="both"/>
      </w:pPr>
      <w:r>
        <w:rPr>
          <w:rFonts w:ascii="Times New Roman"/>
          <w:b w:val="false"/>
          <w:i w:val="false"/>
          <w:color w:val="000000"/>
          <w:sz w:val="28"/>
        </w:rPr>
        <w:t xml:space="preserve">
      56. Излагаемые ниже руководящие принципы отражают дух, в котором следует управлять пенитенциарными заведениями, и цели, к осуществлению которых эти заведения должны стремиться, исходя из предварительного замечания 1 настоящего текста. </w:t>
      </w:r>
      <w:r>
        <w:br/>
      </w:r>
      <w:r>
        <w:rPr>
          <w:rFonts w:ascii="Times New Roman"/>
          <w:b w:val="false"/>
          <w:i w:val="false"/>
          <w:color w:val="000000"/>
          <w:sz w:val="28"/>
        </w:rPr>
        <w:t>
</w:t>
      </w:r>
      <w:r>
        <w:rPr>
          <w:rFonts w:ascii="Times New Roman"/>
          <w:b w:val="false"/>
          <w:i w:val="false"/>
          <w:color w:val="000000"/>
          <w:sz w:val="28"/>
        </w:rPr>
        <w:t xml:space="preserve">
      57. Заключение и другие меры, изолирующие правонарушителя от окружающего мира, причиняют ему страдания уже в силу того, что они отнимают у него право на самоопределение, поскольку они лишают его свободы. Поэтому, за исключением случаев, когда сегрегация представляется оправданной или когда этого требуют соображения дисциплины, тюремная система не должна усугублять страдания, вытекающие из этого положения. </w:t>
      </w:r>
      <w:r>
        <w:br/>
      </w:r>
      <w:r>
        <w:rPr>
          <w:rFonts w:ascii="Times New Roman"/>
          <w:b w:val="false"/>
          <w:i w:val="false"/>
          <w:color w:val="000000"/>
          <w:sz w:val="28"/>
        </w:rPr>
        <w:t>
</w:t>
      </w:r>
      <w:r>
        <w:rPr>
          <w:rFonts w:ascii="Times New Roman"/>
          <w:b w:val="false"/>
          <w:i w:val="false"/>
          <w:color w:val="000000"/>
          <w:sz w:val="28"/>
        </w:rPr>
        <w:t xml:space="preserve">
      58. Целью и оправданием приговора к тюремному заключению или вообще к лишению свободы является в конечном расчете защита общества и предотвращение угрожающих обществу преступлений. Этой цели можно добиться только в том случае, если по отбытии срока заключения и по возвращении к нормальной жизни в обществе правонарушитель оказывается не только готовым, но и способным подчиниться законодательству и обеспечивать свое существование. </w:t>
      </w:r>
      <w:r>
        <w:br/>
      </w:r>
      <w:r>
        <w:rPr>
          <w:rFonts w:ascii="Times New Roman"/>
          <w:b w:val="false"/>
          <w:i w:val="false"/>
          <w:color w:val="000000"/>
          <w:sz w:val="28"/>
        </w:rPr>
        <w:t>
</w:t>
      </w:r>
      <w:r>
        <w:rPr>
          <w:rFonts w:ascii="Times New Roman"/>
          <w:b w:val="false"/>
          <w:i w:val="false"/>
          <w:color w:val="000000"/>
          <w:sz w:val="28"/>
        </w:rPr>
        <w:t xml:space="preserve">
      59. Для этого заведение должно использовать все исправительные, воспитательные, моральные и духовные силы и виды помощи, которыми оно располагает и которые оно считает подходящими, применяя их с учетом потребностей перевоспитания каждого заключенного. </w:t>
      </w:r>
      <w:r>
        <w:br/>
      </w:r>
      <w:r>
        <w:rPr>
          <w:rFonts w:ascii="Times New Roman"/>
          <w:b w:val="false"/>
          <w:i w:val="false"/>
          <w:color w:val="000000"/>
          <w:sz w:val="28"/>
        </w:rPr>
        <w:t>
</w:t>
      </w:r>
      <w:r>
        <w:rPr>
          <w:rFonts w:ascii="Times New Roman"/>
          <w:b w:val="false"/>
          <w:i w:val="false"/>
          <w:color w:val="000000"/>
          <w:sz w:val="28"/>
        </w:rPr>
        <w:t xml:space="preserve">
      60. 1) Режим, принятый в заведении, должен стремиться сводить до минимума разницу между жизнью в тюрьме и жизнью на свободе, которая убивает в заключенных чувство ответственности и сознание человеческого достоинства. </w:t>
      </w:r>
      <w:r>
        <w:br/>
      </w:r>
      <w:r>
        <w:rPr>
          <w:rFonts w:ascii="Times New Roman"/>
          <w:b w:val="false"/>
          <w:i w:val="false"/>
          <w:color w:val="000000"/>
          <w:sz w:val="28"/>
        </w:rPr>
        <w:t>
      2) Желательно, чтобы перед завершением срока наказания принимались меры к постепенному возвращению заключенного к жизни в обществе. Этой цели можно добиться с учетом особенностей каждого правонарушителя, вводя особый режим для освобождаемых либо в самом заведении, либо в каком-нибудь другом учреждении или же освобождая заключенных на испытательный срок, в течение которого они все же остаются под надзором, при условии, что такой надзор не возлагается на полицейские власти и сочетается с эффективной социальной помощью.</w:t>
      </w:r>
      <w:r>
        <w:br/>
      </w:r>
      <w:r>
        <w:rPr>
          <w:rFonts w:ascii="Times New Roman"/>
          <w:b w:val="false"/>
          <w:i w:val="false"/>
          <w:color w:val="000000"/>
          <w:sz w:val="28"/>
        </w:rPr>
        <w:t>
</w:t>
      </w:r>
      <w:r>
        <w:rPr>
          <w:rFonts w:ascii="Times New Roman"/>
          <w:b w:val="false"/>
          <w:i w:val="false"/>
          <w:color w:val="000000"/>
          <w:sz w:val="28"/>
        </w:rPr>
        <w:t xml:space="preserve">
      61. В обращении с заключенными следует подчеркивать не их исключение из общества, а то обстоятельство, что они продолжают оставаться его членами. Общественные организации следует, поэтому, привлекать всюду там, где это возможно, к сотрудничеству с персоналом заведений в целях возвращения заключенных к жизни в обществе. При каждом заведении следует иметь социальных работников, заботящихся о поддержании и укреплении желательных отношений заключенного с его семьей и могущими принести ему пользу социальными организациями. Следует принимать меры для того, чтобы заключенные могли сохранять за собой максимум совместимых с законом и условиями их приговора прав в области их гражданских интересов, социального обеспечения и других социальных льгот. </w:t>
      </w:r>
      <w:r>
        <w:br/>
      </w:r>
      <w:r>
        <w:rPr>
          <w:rFonts w:ascii="Times New Roman"/>
          <w:b w:val="false"/>
          <w:i w:val="false"/>
          <w:color w:val="000000"/>
          <w:sz w:val="28"/>
        </w:rPr>
        <w:t>
</w:t>
      </w:r>
      <w:r>
        <w:rPr>
          <w:rFonts w:ascii="Times New Roman"/>
          <w:b w:val="false"/>
          <w:i w:val="false"/>
          <w:color w:val="000000"/>
          <w:sz w:val="28"/>
        </w:rPr>
        <w:t xml:space="preserve">
      62. Медицинские службы заведения должны выявлять все физические и психические заболевания или недостатки, могущие воспрепятствовать перевоспитанию заключенного, и заботиться об их извлечении. С этой целью заведения должны иметь возможность обеспечивать все необходимое медицинское, хирургическое и психиатрическое обслуживание. </w:t>
      </w:r>
      <w:r>
        <w:br/>
      </w:r>
      <w:r>
        <w:rPr>
          <w:rFonts w:ascii="Times New Roman"/>
          <w:b w:val="false"/>
          <w:i w:val="false"/>
          <w:color w:val="000000"/>
          <w:sz w:val="28"/>
        </w:rPr>
        <w:t>
</w:t>
      </w:r>
      <w:r>
        <w:rPr>
          <w:rFonts w:ascii="Times New Roman"/>
          <w:b w:val="false"/>
          <w:i w:val="false"/>
          <w:color w:val="000000"/>
          <w:sz w:val="28"/>
        </w:rPr>
        <w:t xml:space="preserve">
      63. 1) Проведение в жизнь этих принципов требует индивидуального подхода к заключенным, а следовательно, и наличия гибкой системы классификации их по группам; желательно поэтому, чтобы такие группы помещались в отдельных заведениях, подходящих для работы с каждой из них. </w:t>
      </w:r>
      <w:r>
        <w:br/>
      </w:r>
      <w:r>
        <w:rPr>
          <w:rFonts w:ascii="Times New Roman"/>
          <w:b w:val="false"/>
          <w:i w:val="false"/>
          <w:color w:val="000000"/>
          <w:sz w:val="28"/>
        </w:rPr>
        <w:t xml:space="preserve">
      2) В этих заведениях необязательно принимать одинаковые меры безопасности для каждой группы. Желательно даже градуировать строгость этих мер в зависимости от группы. Наиболее благоприятные условия перевоспитания тщательно отбираемых заключенных существуют в открытых заведениях, где упор делается не на физические средства предотвращения побегов, а на самодисциплину. </w:t>
      </w:r>
      <w:r>
        <w:br/>
      </w:r>
      <w:r>
        <w:rPr>
          <w:rFonts w:ascii="Times New Roman"/>
          <w:b w:val="false"/>
          <w:i w:val="false"/>
          <w:color w:val="000000"/>
          <w:sz w:val="28"/>
        </w:rPr>
        <w:t xml:space="preserve">
      3) Желательно, чтобы число содержащихся в заведении заключенных было не слишком велико для того, чтобы к ним можно было применять индивидуальный подход. В некоторых странах считается, что население такого рода заведений не должно превышать 500 человек. В открытых заведениях следует содержать как можно меньше заключенных. </w:t>
      </w:r>
      <w:r>
        <w:br/>
      </w:r>
      <w:r>
        <w:rPr>
          <w:rFonts w:ascii="Times New Roman"/>
          <w:b w:val="false"/>
          <w:i w:val="false"/>
          <w:color w:val="000000"/>
          <w:sz w:val="28"/>
        </w:rPr>
        <w:t xml:space="preserve">
      4) С другой стороны, тюрьмы должны иметь достаточные размеры для того, чтобы в них можно было обеспечивать должные возможности и обслуживание. </w:t>
      </w:r>
      <w:r>
        <w:br/>
      </w:r>
      <w:r>
        <w:rPr>
          <w:rFonts w:ascii="Times New Roman"/>
          <w:b w:val="false"/>
          <w:i w:val="false"/>
          <w:color w:val="000000"/>
          <w:sz w:val="28"/>
        </w:rPr>
        <w:t>
</w:t>
      </w:r>
      <w:r>
        <w:rPr>
          <w:rFonts w:ascii="Times New Roman"/>
          <w:b w:val="false"/>
          <w:i w:val="false"/>
          <w:color w:val="000000"/>
          <w:sz w:val="28"/>
        </w:rPr>
        <w:t xml:space="preserve">
      64. Обязанности общества не прекращаются с освобождением заключенного. Поэтому необходимо иметь государственные или частные органы, способные проявлять действенную заботу об освобождаемых заключенных, борясь с предрассудками, жертвами которых они являются, и помогая им вновь включиться в жизнь общества.      </w:t>
      </w:r>
    </w:p>
    <w:bookmarkEnd w:id="46"/>
    <w:bookmarkStart w:name="z90" w:id="47"/>
    <w:p>
      <w:pPr>
        <w:spacing w:after="0"/>
        <w:ind w:left="0"/>
        <w:jc w:val="left"/>
      </w:pPr>
      <w:r>
        <w:rPr>
          <w:rFonts w:ascii="Times New Roman"/>
          <w:b/>
          <w:i w:val="false"/>
          <w:color w:val="000000"/>
        </w:rPr>
        <w:t xml:space="preserve"> 
Обращение с заключенными</w:t>
      </w:r>
    </w:p>
    <w:bookmarkEnd w:id="47"/>
    <w:bookmarkStart w:name="z91" w:id="48"/>
    <w:p>
      <w:pPr>
        <w:spacing w:after="0"/>
        <w:ind w:left="0"/>
        <w:jc w:val="both"/>
      </w:pPr>
      <w:r>
        <w:rPr>
          <w:rFonts w:ascii="Times New Roman"/>
          <w:b w:val="false"/>
          <w:i w:val="false"/>
          <w:color w:val="000000"/>
          <w:sz w:val="28"/>
        </w:rPr>
        <w:t xml:space="preserve">
      65. В обращении с лицами, приговоренными к тюремному заключению или другой подобной мере наказания, следует стремиться, учитывая продолжительность отбываемого ими срока, прививать им желание подчиняться законам и обеспечивать свое существование после освобождения. Обращение с ними должно укреплять в них чувство собственного достоинства и сознание своей ответственности. </w:t>
      </w:r>
      <w:r>
        <w:br/>
      </w:r>
      <w:r>
        <w:rPr>
          <w:rFonts w:ascii="Times New Roman"/>
          <w:b w:val="false"/>
          <w:i w:val="false"/>
          <w:color w:val="000000"/>
          <w:sz w:val="28"/>
        </w:rPr>
        <w:t>
</w:t>
      </w:r>
      <w:r>
        <w:rPr>
          <w:rFonts w:ascii="Times New Roman"/>
          <w:b w:val="false"/>
          <w:i w:val="false"/>
          <w:color w:val="000000"/>
          <w:sz w:val="28"/>
        </w:rPr>
        <w:t xml:space="preserve">
      66. 1) С этой целью следует принимать все подходящие для этого меры, включая религиозное обслуживание в странах, где это возможно, обучение, профессиональную подготовку и ориентацию, изучение конкретных социальных случаев, консультации в области трудоустройства, физическое воспитание и укрепление характера, принимая во внимание индивидуальные потребности заключенного, его социальное прошлое, историю его преступления, его физические и умственные способности и возможности, его темперамент, продолжительность срока его заключения и его возможности после освобождения. </w:t>
      </w:r>
      <w:r>
        <w:br/>
      </w:r>
      <w:r>
        <w:rPr>
          <w:rFonts w:ascii="Times New Roman"/>
          <w:b w:val="false"/>
          <w:i w:val="false"/>
          <w:color w:val="000000"/>
          <w:sz w:val="28"/>
        </w:rPr>
        <w:t xml:space="preserve">
      2) В отношении каждого заключенного, приговоренного на достаточно продолжительный срок, директор должен получать как можно скорее по его принятии исчерпывающие сведения по вопросам, перечисленным в предыдущем пункте. Эти сведения должны всегда содержать доклад врача, по возможности сведущего в психиатрии, о физическом и психическом состоянии заключенного. </w:t>
      </w:r>
      <w:r>
        <w:br/>
      </w:r>
      <w:r>
        <w:rPr>
          <w:rFonts w:ascii="Times New Roman"/>
          <w:b w:val="false"/>
          <w:i w:val="false"/>
          <w:color w:val="000000"/>
          <w:sz w:val="28"/>
        </w:rPr>
        <w:t>
      3) Эти доклады и другие касающиеся заключенного документы должны подшиваться к его личному делу. Дело следует пополнять всеми новыми сведениями и хранить его так, чтобы ответственные работники могли в случае надобности обращаться к нему.</w:t>
      </w:r>
    </w:p>
    <w:bookmarkEnd w:id="48"/>
    <w:bookmarkStart w:name="z93" w:id="49"/>
    <w:p>
      <w:pPr>
        <w:spacing w:after="0"/>
        <w:ind w:left="0"/>
        <w:jc w:val="left"/>
      </w:pPr>
      <w:r>
        <w:rPr>
          <w:rFonts w:ascii="Times New Roman"/>
          <w:b/>
          <w:i w:val="false"/>
          <w:color w:val="000000"/>
        </w:rPr>
        <w:t xml:space="preserve"> 
Классификация и индивидуализация</w:t>
      </w:r>
    </w:p>
    <w:bookmarkEnd w:id="49"/>
    <w:bookmarkStart w:name="z94" w:id="50"/>
    <w:p>
      <w:pPr>
        <w:spacing w:after="0"/>
        <w:ind w:left="0"/>
        <w:jc w:val="both"/>
      </w:pPr>
      <w:r>
        <w:rPr>
          <w:rFonts w:ascii="Times New Roman"/>
          <w:b w:val="false"/>
          <w:i w:val="false"/>
          <w:color w:val="000000"/>
          <w:sz w:val="28"/>
        </w:rPr>
        <w:t xml:space="preserve">
      67. Целями классификации являются: </w:t>
      </w:r>
      <w:r>
        <w:br/>
      </w:r>
      <w:r>
        <w:rPr>
          <w:rFonts w:ascii="Times New Roman"/>
          <w:b w:val="false"/>
          <w:i w:val="false"/>
          <w:color w:val="000000"/>
          <w:sz w:val="28"/>
        </w:rPr>
        <w:t xml:space="preserve">
      а) отделение заключенных от тех, кто в силу своего преступного прошлого или отрицательных черт характера грозит оказать на них плохое влияние; </w:t>
      </w:r>
      <w:r>
        <w:br/>
      </w:r>
      <w:r>
        <w:rPr>
          <w:rFonts w:ascii="Times New Roman"/>
          <w:b w:val="false"/>
          <w:i w:val="false"/>
          <w:color w:val="000000"/>
          <w:sz w:val="28"/>
        </w:rPr>
        <w:t xml:space="preserve">
      б) разделение заключенных на категории, облегчающие работу с ними, в целях их возвращения к жизни в обществе. </w:t>
      </w:r>
      <w:r>
        <w:br/>
      </w:r>
      <w:r>
        <w:rPr>
          <w:rFonts w:ascii="Times New Roman"/>
          <w:b w:val="false"/>
          <w:i w:val="false"/>
          <w:color w:val="000000"/>
          <w:sz w:val="28"/>
        </w:rPr>
        <w:t>
</w:t>
      </w:r>
      <w:r>
        <w:rPr>
          <w:rFonts w:ascii="Times New Roman"/>
          <w:b w:val="false"/>
          <w:i w:val="false"/>
          <w:color w:val="000000"/>
          <w:sz w:val="28"/>
        </w:rPr>
        <w:t xml:space="preserve">
      68. Работу с разными категориями заключенных следует вести по мере возможности в разных заведениях или же в разных отделениях одного и того же заведения. </w:t>
      </w:r>
      <w:r>
        <w:br/>
      </w:r>
      <w:r>
        <w:rPr>
          <w:rFonts w:ascii="Times New Roman"/>
          <w:b w:val="false"/>
          <w:i w:val="false"/>
          <w:color w:val="000000"/>
          <w:sz w:val="28"/>
        </w:rPr>
        <w:t>
</w:t>
      </w:r>
      <w:r>
        <w:rPr>
          <w:rFonts w:ascii="Times New Roman"/>
          <w:b w:val="false"/>
          <w:i w:val="false"/>
          <w:color w:val="000000"/>
          <w:sz w:val="28"/>
        </w:rPr>
        <w:t>
      69. В кратчайший срок после приема каждого заключенного на основе изучения его характера следует разрабатывать программу работы с ним, исходя при этом из его индивидуальных потребностей, способностей и склонностей.</w:t>
      </w:r>
    </w:p>
    <w:bookmarkEnd w:id="50"/>
    <w:bookmarkStart w:name="z97" w:id="51"/>
    <w:p>
      <w:pPr>
        <w:spacing w:after="0"/>
        <w:ind w:left="0"/>
        <w:jc w:val="left"/>
      </w:pPr>
      <w:r>
        <w:rPr>
          <w:rFonts w:ascii="Times New Roman"/>
          <w:b/>
          <w:i w:val="false"/>
          <w:color w:val="000000"/>
        </w:rPr>
        <w:t xml:space="preserve"> 
Льготы</w:t>
      </w:r>
    </w:p>
    <w:bookmarkEnd w:id="51"/>
    <w:bookmarkStart w:name="z98" w:id="52"/>
    <w:p>
      <w:pPr>
        <w:spacing w:after="0"/>
        <w:ind w:left="0"/>
        <w:jc w:val="both"/>
      </w:pPr>
      <w:r>
        <w:rPr>
          <w:rFonts w:ascii="Times New Roman"/>
          <w:b w:val="false"/>
          <w:i w:val="false"/>
          <w:color w:val="000000"/>
          <w:sz w:val="28"/>
        </w:rPr>
        <w:t>
      70. В каждом заведении следует иметь систему льгот и разрабатывать различные методы обращения с разными категориями заключенных, чтобы поощрять их к хорошему поведению, развивать в них чувство ответственности, прививать им интерес к их перевоспитанию и добиваться их сотрудничества.</w:t>
      </w:r>
    </w:p>
    <w:bookmarkEnd w:id="52"/>
    <w:bookmarkStart w:name="z99" w:id="53"/>
    <w:p>
      <w:pPr>
        <w:spacing w:after="0"/>
        <w:ind w:left="0"/>
        <w:jc w:val="left"/>
      </w:pPr>
      <w:r>
        <w:rPr>
          <w:rFonts w:ascii="Times New Roman"/>
          <w:b/>
          <w:i w:val="false"/>
          <w:color w:val="000000"/>
        </w:rPr>
        <w:t xml:space="preserve"> 
Труд</w:t>
      </w:r>
    </w:p>
    <w:bookmarkEnd w:id="53"/>
    <w:bookmarkStart w:name="z100" w:id="54"/>
    <w:p>
      <w:pPr>
        <w:spacing w:after="0"/>
        <w:ind w:left="0"/>
        <w:jc w:val="both"/>
      </w:pPr>
      <w:r>
        <w:rPr>
          <w:rFonts w:ascii="Times New Roman"/>
          <w:b w:val="false"/>
          <w:i w:val="false"/>
          <w:color w:val="000000"/>
          <w:sz w:val="28"/>
        </w:rPr>
        <w:t xml:space="preserve">
      71. 1) Труд заключенных не должен приносить им страданий. </w:t>
      </w:r>
      <w:r>
        <w:br/>
      </w:r>
      <w:r>
        <w:rPr>
          <w:rFonts w:ascii="Times New Roman"/>
          <w:b w:val="false"/>
          <w:i w:val="false"/>
          <w:color w:val="000000"/>
          <w:sz w:val="28"/>
        </w:rPr>
        <w:t xml:space="preserve">
      2) Все осужденные заключенные обязаны трудиться в соответствии с их физическими и психическими способностями, удостоверенными врачом. </w:t>
      </w:r>
      <w:r>
        <w:br/>
      </w:r>
      <w:r>
        <w:rPr>
          <w:rFonts w:ascii="Times New Roman"/>
          <w:b w:val="false"/>
          <w:i w:val="false"/>
          <w:color w:val="000000"/>
          <w:sz w:val="28"/>
        </w:rPr>
        <w:t xml:space="preserve">
      3) На заключенных следует возлагать полезную работу, достаточную для того, чтобы заполнить нормальный рабочий день. </w:t>
      </w:r>
      <w:r>
        <w:br/>
      </w:r>
      <w:r>
        <w:rPr>
          <w:rFonts w:ascii="Times New Roman"/>
          <w:b w:val="false"/>
          <w:i w:val="false"/>
          <w:color w:val="000000"/>
          <w:sz w:val="28"/>
        </w:rPr>
        <w:t xml:space="preserve">
      4) Обеспечиваемая заключенным работа должна быть, по мере возможности, такой, чтобы повышать или давать им квалификацию, позволяющую им заняться честным трудом после освобождения. </w:t>
      </w:r>
      <w:r>
        <w:br/>
      </w:r>
      <w:r>
        <w:rPr>
          <w:rFonts w:ascii="Times New Roman"/>
          <w:b w:val="false"/>
          <w:i w:val="false"/>
          <w:color w:val="000000"/>
          <w:sz w:val="28"/>
        </w:rPr>
        <w:t xml:space="preserve">
      5) Заключенных, способных извлечь из этого пользу, особенно малолетних, следует обучать полезным ремеслам. </w:t>
      </w:r>
      <w:r>
        <w:br/>
      </w:r>
      <w:r>
        <w:rPr>
          <w:rFonts w:ascii="Times New Roman"/>
          <w:b w:val="false"/>
          <w:i w:val="false"/>
          <w:color w:val="000000"/>
          <w:sz w:val="28"/>
        </w:rPr>
        <w:t xml:space="preserve">
      6) Заключенные должны иметь возможность выполнять работу по своему выбору, если это совместимо с правильным выбором ремесла и требованиями управления и дисциплины в заведении. </w:t>
      </w:r>
      <w:r>
        <w:br/>
      </w:r>
      <w:r>
        <w:rPr>
          <w:rFonts w:ascii="Times New Roman"/>
          <w:b w:val="false"/>
          <w:i w:val="false"/>
          <w:color w:val="000000"/>
          <w:sz w:val="28"/>
        </w:rPr>
        <w:t>
</w:t>
      </w:r>
      <w:r>
        <w:rPr>
          <w:rFonts w:ascii="Times New Roman"/>
          <w:b w:val="false"/>
          <w:i w:val="false"/>
          <w:color w:val="000000"/>
          <w:sz w:val="28"/>
        </w:rPr>
        <w:t>
      72. 1) Организация и методы работы в заведениях должны максимально приближаться к тем, которые приняты за их стенами, чтобы заключенные приучались таким образом к условиям труда на свободе.</w:t>
      </w:r>
      <w:r>
        <w:br/>
      </w:r>
      <w:r>
        <w:rPr>
          <w:rFonts w:ascii="Times New Roman"/>
          <w:b w:val="false"/>
          <w:i w:val="false"/>
          <w:color w:val="000000"/>
          <w:sz w:val="28"/>
        </w:rPr>
        <w:t xml:space="preserve">
      2) Однако интересы заключенных и их профессиональную подготовку не следует подчинять соображениям получения прибыли от тюремного производства. </w:t>
      </w:r>
      <w:r>
        <w:br/>
      </w:r>
      <w:r>
        <w:rPr>
          <w:rFonts w:ascii="Times New Roman"/>
          <w:b w:val="false"/>
          <w:i w:val="false"/>
          <w:color w:val="000000"/>
          <w:sz w:val="28"/>
        </w:rPr>
        <w:t>
</w:t>
      </w:r>
      <w:r>
        <w:rPr>
          <w:rFonts w:ascii="Times New Roman"/>
          <w:b w:val="false"/>
          <w:i w:val="false"/>
          <w:color w:val="000000"/>
          <w:sz w:val="28"/>
        </w:rPr>
        <w:t xml:space="preserve">
      73. 1) Руководство промышленным и сельскохозяйственным производством в заведениях лучше всего возлагать на само тюремное управление, а не на частных подрядчиков. </w:t>
      </w:r>
      <w:r>
        <w:br/>
      </w:r>
      <w:r>
        <w:rPr>
          <w:rFonts w:ascii="Times New Roman"/>
          <w:b w:val="false"/>
          <w:i w:val="false"/>
          <w:color w:val="000000"/>
          <w:sz w:val="28"/>
        </w:rPr>
        <w:t xml:space="preserve">
      2) Заключенные, выполняющие работу, не контролируемую заведением, должны находиться под постоянным наблюдением сотрудников последнего. За исключением случаев, когда заключенные выполняют работы для других правительственных учреждений, работодатели должны выплачивать заведению полные ставки заработной платы, полагающейся за соответствующую работу, учитывая при этом производительность труда заключенных. </w:t>
      </w:r>
      <w:r>
        <w:br/>
      </w:r>
      <w:r>
        <w:rPr>
          <w:rFonts w:ascii="Times New Roman"/>
          <w:b w:val="false"/>
          <w:i w:val="false"/>
          <w:color w:val="000000"/>
          <w:sz w:val="28"/>
        </w:rPr>
        <w:t>
</w:t>
      </w:r>
      <w:r>
        <w:rPr>
          <w:rFonts w:ascii="Times New Roman"/>
          <w:b w:val="false"/>
          <w:i w:val="false"/>
          <w:color w:val="000000"/>
          <w:sz w:val="28"/>
        </w:rPr>
        <w:t xml:space="preserve">
      74. 1) Правила, касающиеся безопасности и охраны здоровья свободных рабочих, должны применяться и в заведениях. </w:t>
      </w:r>
      <w:r>
        <w:br/>
      </w:r>
      <w:r>
        <w:rPr>
          <w:rFonts w:ascii="Times New Roman"/>
          <w:b w:val="false"/>
          <w:i w:val="false"/>
          <w:color w:val="000000"/>
          <w:sz w:val="28"/>
        </w:rPr>
        <w:t xml:space="preserve">
      2) В случаях увечья на производстве или профессиональных заболеваний заключенным следует выплачивать компенсацию. Условия этой компенсации должны быть не менее благоприятными, чем условия компенсации, предусмотренные законом для вольных рабочих. </w:t>
      </w:r>
      <w:r>
        <w:br/>
      </w:r>
      <w:r>
        <w:rPr>
          <w:rFonts w:ascii="Times New Roman"/>
          <w:b w:val="false"/>
          <w:i w:val="false"/>
          <w:color w:val="000000"/>
          <w:sz w:val="28"/>
        </w:rPr>
        <w:t>
</w:t>
      </w:r>
      <w:r>
        <w:rPr>
          <w:rFonts w:ascii="Times New Roman"/>
          <w:b w:val="false"/>
          <w:i w:val="false"/>
          <w:color w:val="000000"/>
          <w:sz w:val="28"/>
        </w:rPr>
        <w:t xml:space="preserve">
      75. 1) Максимальная продолжительность рабочего дня или недели устанавливается законом или на основе административных постановлений, с учетом местных правил и обычаев в области условий труда свободных рабочих. </w:t>
      </w:r>
      <w:r>
        <w:br/>
      </w:r>
      <w:r>
        <w:rPr>
          <w:rFonts w:ascii="Times New Roman"/>
          <w:b w:val="false"/>
          <w:i w:val="false"/>
          <w:color w:val="000000"/>
          <w:sz w:val="28"/>
        </w:rPr>
        <w:t xml:space="preserve">
      2) Рабочее время следует распределять таким образом, чтобы заключенные имели по крайней мере один день отдыха в неделю и располагали временем, достаточным для учебы и других видов деятельности, необходимых для их перевоспитания. </w:t>
      </w:r>
      <w:r>
        <w:br/>
      </w:r>
      <w:r>
        <w:rPr>
          <w:rFonts w:ascii="Times New Roman"/>
          <w:b w:val="false"/>
          <w:i w:val="false"/>
          <w:color w:val="000000"/>
          <w:sz w:val="28"/>
        </w:rPr>
        <w:t>
</w:t>
      </w:r>
      <w:r>
        <w:rPr>
          <w:rFonts w:ascii="Times New Roman"/>
          <w:b w:val="false"/>
          <w:i w:val="false"/>
          <w:color w:val="000000"/>
          <w:sz w:val="28"/>
        </w:rPr>
        <w:t xml:space="preserve">
      76. 1) За свой труд заключенные должны получать справедливое вознаграждение в рамках определенной системы. </w:t>
      </w:r>
      <w:r>
        <w:br/>
      </w:r>
      <w:r>
        <w:rPr>
          <w:rFonts w:ascii="Times New Roman"/>
          <w:b w:val="false"/>
          <w:i w:val="false"/>
          <w:color w:val="000000"/>
          <w:sz w:val="28"/>
        </w:rPr>
        <w:t xml:space="preserve">
      2) В соответствии с этой системой заключенные должны иметь возможность расходовать по крайней мере часть заработанных ими денег на приобретение дозволенных предметов личного обихода и посылать часть своих заработков семье. </w:t>
      </w:r>
      <w:r>
        <w:br/>
      </w:r>
      <w:r>
        <w:rPr>
          <w:rFonts w:ascii="Times New Roman"/>
          <w:b w:val="false"/>
          <w:i w:val="false"/>
          <w:color w:val="000000"/>
          <w:sz w:val="28"/>
        </w:rPr>
        <w:t>
      3) Эта система должна также предусматривать, что часть заработанных заключенным денег остается на хранении администрации, которая передает ему эти сбережения в момент его освобождения.</w:t>
      </w:r>
    </w:p>
    <w:bookmarkEnd w:id="54"/>
    <w:bookmarkStart w:name="z106" w:id="55"/>
    <w:p>
      <w:pPr>
        <w:spacing w:after="0"/>
        <w:ind w:left="0"/>
        <w:jc w:val="left"/>
      </w:pPr>
      <w:r>
        <w:rPr>
          <w:rFonts w:ascii="Times New Roman"/>
          <w:b/>
          <w:i w:val="false"/>
          <w:color w:val="000000"/>
        </w:rPr>
        <w:t xml:space="preserve"> 
Образование и отдых</w:t>
      </w:r>
    </w:p>
    <w:bookmarkEnd w:id="55"/>
    <w:bookmarkStart w:name="z107" w:id="56"/>
    <w:p>
      <w:pPr>
        <w:spacing w:after="0"/>
        <w:ind w:left="0"/>
        <w:jc w:val="both"/>
      </w:pPr>
      <w:r>
        <w:rPr>
          <w:rFonts w:ascii="Times New Roman"/>
          <w:b w:val="false"/>
          <w:i w:val="false"/>
          <w:color w:val="000000"/>
          <w:sz w:val="28"/>
        </w:rPr>
        <w:t xml:space="preserve">
      77. 1) Заключенным, способным извлечь из этого пользу, следует обеспечивать возможность дальнейшего образования, включая религиозное воспитание в странах, где таковое допускается. Обучение неграмотных и молодежи следует считать обязательным, и органы тюремного управления должны обращать на него особое внимание. </w:t>
      </w:r>
      <w:r>
        <w:br/>
      </w:r>
      <w:r>
        <w:rPr>
          <w:rFonts w:ascii="Times New Roman"/>
          <w:b w:val="false"/>
          <w:i w:val="false"/>
          <w:color w:val="000000"/>
          <w:sz w:val="28"/>
        </w:rPr>
        <w:t xml:space="preserve">
      2) Обучение заключенных следует по мере возможности увязывать с действующей в стране системой образования, с тем чтобы освобождаемые заключенные могли учиться и далее без затруднений. </w:t>
      </w:r>
      <w:r>
        <w:br/>
      </w:r>
      <w:r>
        <w:rPr>
          <w:rFonts w:ascii="Times New Roman"/>
          <w:b w:val="false"/>
          <w:i w:val="false"/>
          <w:color w:val="000000"/>
          <w:sz w:val="28"/>
        </w:rPr>
        <w:t>
</w:t>
      </w:r>
      <w:r>
        <w:rPr>
          <w:rFonts w:ascii="Times New Roman"/>
          <w:b w:val="false"/>
          <w:i w:val="false"/>
          <w:color w:val="000000"/>
          <w:sz w:val="28"/>
        </w:rPr>
        <w:t>
      78. Во всех учреждениях заключенным следует обеспечивать возможности отдыха и культурной деятельности в интересах их физического и писихического здоровья.</w:t>
      </w:r>
    </w:p>
    <w:bookmarkEnd w:id="56"/>
    <w:bookmarkStart w:name="z109" w:id="57"/>
    <w:p>
      <w:pPr>
        <w:spacing w:after="0"/>
        <w:ind w:left="0"/>
        <w:jc w:val="left"/>
      </w:pPr>
      <w:r>
        <w:rPr>
          <w:rFonts w:ascii="Times New Roman"/>
          <w:b/>
          <w:i w:val="false"/>
          <w:color w:val="000000"/>
        </w:rPr>
        <w:t xml:space="preserve"> 
Отношения с внешним миром и опека после освобождения</w:t>
      </w:r>
    </w:p>
    <w:bookmarkEnd w:id="57"/>
    <w:bookmarkStart w:name="z110" w:id="58"/>
    <w:p>
      <w:pPr>
        <w:spacing w:after="0"/>
        <w:ind w:left="0"/>
        <w:jc w:val="both"/>
      </w:pPr>
      <w:r>
        <w:rPr>
          <w:rFonts w:ascii="Times New Roman"/>
          <w:b w:val="false"/>
          <w:i w:val="false"/>
          <w:color w:val="000000"/>
          <w:sz w:val="28"/>
        </w:rPr>
        <w:t xml:space="preserve">
      79. Особое внимание следует уделять поддержанию и укреплению связей между заключенными и его семьей, которые представляются желательными и служат интересам обеих сторон. </w:t>
      </w:r>
      <w:r>
        <w:br/>
      </w:r>
      <w:r>
        <w:rPr>
          <w:rFonts w:ascii="Times New Roman"/>
          <w:b w:val="false"/>
          <w:i w:val="false"/>
          <w:color w:val="000000"/>
          <w:sz w:val="28"/>
        </w:rPr>
        <w:t>
</w:t>
      </w:r>
      <w:r>
        <w:rPr>
          <w:rFonts w:ascii="Times New Roman"/>
          <w:b w:val="false"/>
          <w:i w:val="false"/>
          <w:color w:val="000000"/>
          <w:sz w:val="28"/>
        </w:rPr>
        <w:t xml:space="preserve">
      80. С самого начала отбывания срока заключения следует думать о будущем, которое ждет заключенного после его освобождения. Поэтому ему следует помогать поддерживать и укреплять связи с лицами или учреждениями, находящимися за стенами заведения, которые способны защищать интересы его семьи и способствовать его включению в жизнь общества после освобождения. </w:t>
      </w:r>
      <w:r>
        <w:br/>
      </w:r>
      <w:r>
        <w:rPr>
          <w:rFonts w:ascii="Times New Roman"/>
          <w:b w:val="false"/>
          <w:i w:val="false"/>
          <w:color w:val="000000"/>
          <w:sz w:val="28"/>
        </w:rPr>
        <w:t>
</w:t>
      </w:r>
      <w:r>
        <w:rPr>
          <w:rFonts w:ascii="Times New Roman"/>
          <w:b w:val="false"/>
          <w:i w:val="false"/>
          <w:color w:val="000000"/>
          <w:sz w:val="28"/>
        </w:rPr>
        <w:t xml:space="preserve">
      81. Правительственные или другие органы и учреждения, помогающие освобожденным заключенным находить свое место в обществе, должны там, где это возможно и необходимо, заботиться о том, чтобы такие заключенные получали необходимые документы и удостоверения личности, находили подходящее жилье и работу, имели подходящую и достаточную для данного климата и времени года одежду и располагали средствами, достаточными для проезда на место их назначения и для жизни в течение периода, непосредственно следующего за их освобождением. </w:t>
      </w:r>
      <w:r>
        <w:br/>
      </w:r>
      <w:r>
        <w:rPr>
          <w:rFonts w:ascii="Times New Roman"/>
          <w:b w:val="false"/>
          <w:i w:val="false"/>
          <w:color w:val="000000"/>
          <w:sz w:val="28"/>
        </w:rPr>
        <w:t xml:space="preserve">
      2) Аккредитованные представители таких учреждений должны иметь возможность посещать тюремные заведения и заключенных в них лиц. С ними следует консультироваться о перспективах дальнейшей жизни заключенных с самого начала срока их заключения. </w:t>
      </w:r>
      <w:r>
        <w:br/>
      </w:r>
      <w:r>
        <w:rPr>
          <w:rFonts w:ascii="Times New Roman"/>
          <w:b w:val="false"/>
          <w:i w:val="false"/>
          <w:color w:val="000000"/>
          <w:sz w:val="28"/>
        </w:rPr>
        <w:t>
      3) Желательно, чтобы работа такого рода учреждений централизовалась или координировалась в пределах возможного, с тем чтобы обеспечить максимально эффективное использование их работы.</w:t>
      </w:r>
    </w:p>
    <w:bookmarkEnd w:id="58"/>
    <w:bookmarkStart w:name="z113" w:id="59"/>
    <w:p>
      <w:pPr>
        <w:spacing w:after="0"/>
        <w:ind w:left="0"/>
        <w:jc w:val="left"/>
      </w:pPr>
      <w:r>
        <w:rPr>
          <w:rFonts w:ascii="Times New Roman"/>
          <w:b/>
          <w:i w:val="false"/>
          <w:color w:val="000000"/>
        </w:rPr>
        <w:t xml:space="preserve"> 
В. Душевнобольные и страдающие умственными </w:t>
      </w:r>
      <w:r>
        <w:br/>
      </w:r>
      <w:r>
        <w:rPr>
          <w:rFonts w:ascii="Times New Roman"/>
          <w:b/>
          <w:i w:val="false"/>
          <w:color w:val="000000"/>
        </w:rPr>
        <w:t>
недостатками заключенные</w:t>
      </w:r>
    </w:p>
    <w:bookmarkEnd w:id="59"/>
    <w:bookmarkStart w:name="z114" w:id="60"/>
    <w:p>
      <w:pPr>
        <w:spacing w:after="0"/>
        <w:ind w:left="0"/>
        <w:jc w:val="both"/>
      </w:pPr>
      <w:r>
        <w:rPr>
          <w:rFonts w:ascii="Times New Roman"/>
          <w:b w:val="false"/>
          <w:i w:val="false"/>
          <w:color w:val="000000"/>
          <w:sz w:val="28"/>
        </w:rPr>
        <w:t>
      82. 1) Лиц, сочтенных душевнобольными, не следует подвергать тюремному заключению. Поэтому следует принимать меры для их скорейшего перевода в заведения для душевнобольных.</w:t>
      </w:r>
      <w:r>
        <w:br/>
      </w:r>
      <w:r>
        <w:rPr>
          <w:rFonts w:ascii="Times New Roman"/>
          <w:b w:val="false"/>
          <w:i w:val="false"/>
          <w:color w:val="000000"/>
          <w:sz w:val="28"/>
        </w:rPr>
        <w:t xml:space="preserve">
      2) Заключенных, страдающих другими психическими заболеваниями или недостатками, следует ставить под наблюдение и лечить в специальных заведениях под руководством врачей. </w:t>
      </w:r>
      <w:r>
        <w:br/>
      </w:r>
      <w:r>
        <w:rPr>
          <w:rFonts w:ascii="Times New Roman"/>
          <w:b w:val="false"/>
          <w:i w:val="false"/>
          <w:color w:val="000000"/>
          <w:sz w:val="28"/>
        </w:rPr>
        <w:t>
      3) Во время их пребывания в тюрьме такие заключенные должны находиться под особым врачебным надзором.</w:t>
      </w:r>
      <w:r>
        <w:br/>
      </w:r>
      <w:r>
        <w:rPr>
          <w:rFonts w:ascii="Times New Roman"/>
          <w:b w:val="false"/>
          <w:i w:val="false"/>
          <w:color w:val="000000"/>
          <w:sz w:val="28"/>
        </w:rPr>
        <w:t xml:space="preserve">
      4) Медицинские и психиатрические службы, работающие при пенитенциарных заведениях, должны обеспечивать психическое лечение всех нуждающихся в нем заключенных. </w:t>
      </w:r>
      <w:r>
        <w:br/>
      </w:r>
      <w:r>
        <w:rPr>
          <w:rFonts w:ascii="Times New Roman"/>
          <w:b w:val="false"/>
          <w:i w:val="false"/>
          <w:color w:val="000000"/>
          <w:sz w:val="28"/>
        </w:rPr>
        <w:t>
</w:t>
      </w:r>
      <w:r>
        <w:rPr>
          <w:rFonts w:ascii="Times New Roman"/>
          <w:b w:val="false"/>
          <w:i w:val="false"/>
          <w:color w:val="000000"/>
          <w:sz w:val="28"/>
        </w:rPr>
        <w:t>
      83. В сотрудничестве с компетентными учреждениями желательно принимать, если это оказывается необходимым, меры для того, чтобы обеспечивать психиатрический уход за освобожденными заключенными, равно как и социально-психиатрическую опеку над ними.</w:t>
      </w:r>
    </w:p>
    <w:bookmarkEnd w:id="60"/>
    <w:p>
      <w:pPr>
        <w:spacing w:after="0"/>
        <w:ind w:left="0"/>
        <w:jc w:val="left"/>
      </w:pPr>
      <w:r>
        <w:rPr>
          <w:rFonts w:ascii="Times New Roman"/>
          <w:b/>
          <w:i w:val="false"/>
          <w:color w:val="000000"/>
        </w:rPr>
        <w:t xml:space="preserve"> С. Лица, находящиеся под арестом или ожидающие суда</w:t>
      </w:r>
    </w:p>
    <w:bookmarkStart w:name="z116" w:id="61"/>
    <w:p>
      <w:pPr>
        <w:spacing w:after="0"/>
        <w:ind w:left="0"/>
        <w:jc w:val="both"/>
      </w:pPr>
      <w:r>
        <w:rPr>
          <w:rFonts w:ascii="Times New Roman"/>
          <w:b w:val="false"/>
          <w:i w:val="false"/>
          <w:color w:val="000000"/>
          <w:sz w:val="28"/>
        </w:rPr>
        <w:t xml:space="preserve">
      84. 1) Лица, арестованные или находящиеся в заключении по обвинению в уголовном преступлении и содержащиеся либо в полицейских участках, либо в тюремных заведениях, но еще не вызванные на суд и не осужденные, называются в нижеследующих правилах "подследственными" заключенными. </w:t>
      </w:r>
      <w:r>
        <w:br/>
      </w:r>
      <w:r>
        <w:rPr>
          <w:rFonts w:ascii="Times New Roman"/>
          <w:b w:val="false"/>
          <w:i w:val="false"/>
          <w:color w:val="000000"/>
          <w:sz w:val="28"/>
        </w:rPr>
        <w:t xml:space="preserve">
      2) Подследственные заключенные считаются невиновными и с ними следует обращаться соответственно. </w:t>
      </w:r>
      <w:r>
        <w:br/>
      </w:r>
      <w:r>
        <w:rPr>
          <w:rFonts w:ascii="Times New Roman"/>
          <w:b w:val="false"/>
          <w:i w:val="false"/>
          <w:color w:val="000000"/>
          <w:sz w:val="28"/>
        </w:rPr>
        <w:t xml:space="preserve">
      3) При условии соблюдения законоположений, касающихся свободы личности или предписывающих процедуру обращения с подследственными заключенными, к этим заключенным следует применять особый режим, основные правила которого излагаются в нижеследующих правилах. </w:t>
      </w:r>
      <w:r>
        <w:br/>
      </w:r>
      <w:r>
        <w:rPr>
          <w:rFonts w:ascii="Times New Roman"/>
          <w:b w:val="false"/>
          <w:i w:val="false"/>
          <w:color w:val="000000"/>
          <w:sz w:val="28"/>
        </w:rPr>
        <w:t>
</w:t>
      </w:r>
      <w:r>
        <w:rPr>
          <w:rFonts w:ascii="Times New Roman"/>
          <w:b w:val="false"/>
          <w:i w:val="false"/>
          <w:color w:val="000000"/>
          <w:sz w:val="28"/>
        </w:rPr>
        <w:t xml:space="preserve">
      85. 1) Подследственных заключенных следует содержать отдельно от осужденных. </w:t>
      </w:r>
      <w:r>
        <w:br/>
      </w:r>
      <w:r>
        <w:rPr>
          <w:rFonts w:ascii="Times New Roman"/>
          <w:b w:val="false"/>
          <w:i w:val="false"/>
          <w:color w:val="000000"/>
          <w:sz w:val="28"/>
        </w:rPr>
        <w:t xml:space="preserve">
      2) Молодых заключенных, находящихся под следствием, следует содержать отдельно от взрослых и в принципе в отдельных заведениях. </w:t>
      </w:r>
      <w:r>
        <w:br/>
      </w:r>
      <w:r>
        <w:rPr>
          <w:rFonts w:ascii="Times New Roman"/>
          <w:b w:val="false"/>
          <w:i w:val="false"/>
          <w:color w:val="000000"/>
          <w:sz w:val="28"/>
        </w:rPr>
        <w:t>
</w:t>
      </w:r>
      <w:r>
        <w:rPr>
          <w:rFonts w:ascii="Times New Roman"/>
          <w:b w:val="false"/>
          <w:i w:val="false"/>
          <w:color w:val="000000"/>
          <w:sz w:val="28"/>
        </w:rPr>
        <w:t xml:space="preserve">
      86. 1) На ночь подследственных заключенных следует размещать поодиночке в отдельных помещениях, учитывая, однако, местные особенности, объясняющиеся климатическими условиями. </w:t>
      </w:r>
      <w:r>
        <w:br/>
      </w:r>
      <w:r>
        <w:rPr>
          <w:rFonts w:ascii="Times New Roman"/>
          <w:b w:val="false"/>
          <w:i w:val="false"/>
          <w:color w:val="000000"/>
          <w:sz w:val="28"/>
        </w:rPr>
        <w:t>
</w:t>
      </w:r>
      <w:r>
        <w:rPr>
          <w:rFonts w:ascii="Times New Roman"/>
          <w:b w:val="false"/>
          <w:i w:val="false"/>
          <w:color w:val="000000"/>
          <w:sz w:val="28"/>
        </w:rPr>
        <w:t xml:space="preserve">
      87. Когда это не нарушает принятого в заведении порядка, подследственным заключенным можно разрешать, если они того желают, получать пищу со стороны за их собственный счет, либо через органы тюремной администрации, либо через членов их семей или друзей. В противном случае питание заключенного обеспечивает администрация. </w:t>
      </w:r>
      <w:r>
        <w:br/>
      </w:r>
      <w:r>
        <w:rPr>
          <w:rFonts w:ascii="Times New Roman"/>
          <w:b w:val="false"/>
          <w:i w:val="false"/>
          <w:color w:val="000000"/>
          <w:sz w:val="28"/>
        </w:rPr>
        <w:t>
</w:t>
      </w:r>
      <w:r>
        <w:rPr>
          <w:rFonts w:ascii="Times New Roman"/>
          <w:b w:val="false"/>
          <w:i w:val="false"/>
          <w:color w:val="000000"/>
          <w:sz w:val="28"/>
        </w:rPr>
        <w:t xml:space="preserve">
      88. 1) Подследственные заключенные имеют право носить гражданское платье, при условии, что оно содержится в чистоте и имеет пристойный характер. </w:t>
      </w:r>
      <w:r>
        <w:br/>
      </w:r>
      <w:r>
        <w:rPr>
          <w:rFonts w:ascii="Times New Roman"/>
          <w:b w:val="false"/>
          <w:i w:val="false"/>
          <w:color w:val="000000"/>
          <w:sz w:val="28"/>
        </w:rPr>
        <w:t xml:space="preserve">
      2) Если же заключенный, находящийся под следствием, носит тюремное обмундирование, оно должно отличаться от обмундирования осужденных. </w:t>
      </w:r>
      <w:r>
        <w:br/>
      </w:r>
      <w:r>
        <w:rPr>
          <w:rFonts w:ascii="Times New Roman"/>
          <w:b w:val="false"/>
          <w:i w:val="false"/>
          <w:color w:val="000000"/>
          <w:sz w:val="28"/>
        </w:rPr>
        <w:t>
</w:t>
      </w:r>
      <w:r>
        <w:rPr>
          <w:rFonts w:ascii="Times New Roman"/>
          <w:b w:val="false"/>
          <w:i w:val="false"/>
          <w:color w:val="000000"/>
          <w:sz w:val="28"/>
        </w:rPr>
        <w:t xml:space="preserve">
      89. Подследственным заключенным всегда следует предоставлять возможность трудиться. Однако труд им в обязанность не вменяется. Если такой заключенный решает работать, его труд должен оплачиваться. </w:t>
      </w:r>
      <w:r>
        <w:br/>
      </w:r>
      <w:r>
        <w:rPr>
          <w:rFonts w:ascii="Times New Roman"/>
          <w:b w:val="false"/>
          <w:i w:val="false"/>
          <w:color w:val="000000"/>
          <w:sz w:val="28"/>
        </w:rPr>
        <w:t>
</w:t>
      </w:r>
      <w:r>
        <w:rPr>
          <w:rFonts w:ascii="Times New Roman"/>
          <w:b w:val="false"/>
          <w:i w:val="false"/>
          <w:color w:val="000000"/>
          <w:sz w:val="28"/>
        </w:rPr>
        <w:t xml:space="preserve">
      90. Все подследственные заключенные должны иметь возможность приобретать на собственные средства или за счет третьих лиц книги, газеты, письменные принадлежности и другие предметы, позволяющие им проводить время, при условии, что они совместимы с интересами отправления правосудия, требованиями безопасности и нормальным ходом жизни в заведении. </w:t>
      </w:r>
      <w:r>
        <w:br/>
      </w:r>
      <w:r>
        <w:rPr>
          <w:rFonts w:ascii="Times New Roman"/>
          <w:b w:val="false"/>
          <w:i w:val="false"/>
          <w:color w:val="000000"/>
          <w:sz w:val="28"/>
        </w:rPr>
        <w:t>
</w:t>
      </w:r>
      <w:r>
        <w:rPr>
          <w:rFonts w:ascii="Times New Roman"/>
          <w:b w:val="false"/>
          <w:i w:val="false"/>
          <w:color w:val="000000"/>
          <w:sz w:val="28"/>
        </w:rPr>
        <w:t xml:space="preserve">
      91. Подследственным заключенным следует разрешать пользоваться во время их пребывания в тюрьме услугами их собственного врача или зубного врача, если их просьба об этом представляется оправданной и если они в состоянии покрывать связанные с этим расходы. </w:t>
      </w:r>
      <w:r>
        <w:br/>
      </w:r>
      <w:r>
        <w:rPr>
          <w:rFonts w:ascii="Times New Roman"/>
          <w:b w:val="false"/>
          <w:i w:val="false"/>
          <w:color w:val="000000"/>
          <w:sz w:val="28"/>
        </w:rPr>
        <w:t>
</w:t>
      </w:r>
      <w:r>
        <w:rPr>
          <w:rFonts w:ascii="Times New Roman"/>
          <w:b w:val="false"/>
          <w:i w:val="false"/>
          <w:color w:val="000000"/>
          <w:sz w:val="28"/>
        </w:rPr>
        <w:t xml:space="preserve">
      92. Подследственные заключенные должны иметь возможность немедленно информировать семью о факте их заключения, пользоваться разумной возможностью общения с родственниками и друзьями и принимать их в тюрьме, подвергаясь при этом только тем ограничениям и надзору, которые необходимы для должного отправления правосудия, соблюдения требований безопасности и обеспечения нормальной работы заведения. </w:t>
      </w:r>
      <w:r>
        <w:br/>
      </w:r>
      <w:r>
        <w:rPr>
          <w:rFonts w:ascii="Times New Roman"/>
          <w:b w:val="false"/>
          <w:i w:val="false"/>
          <w:color w:val="000000"/>
          <w:sz w:val="28"/>
        </w:rPr>
        <w:t>
</w:t>
      </w:r>
      <w:r>
        <w:rPr>
          <w:rFonts w:ascii="Times New Roman"/>
          <w:b w:val="false"/>
          <w:i w:val="false"/>
          <w:color w:val="000000"/>
          <w:sz w:val="28"/>
        </w:rPr>
        <w:t>
      93. В целях своей защиты подследственные заключенные должны иметь право обращаться там, где это возможно, за бесплатной юридической консультацией, принимать в заключении юридического советника, взявшего на себя их защиту, подготавливать и передавать ему конфиденциальные инструкции. С этой целью в их распоряжение следует предоставлять по их требованию письменные принадлежности. Свидания заключенного с его юридическим советником должны происходить на глазах, но за пределами слуха сотрудников полицейских или тюремных органов.</w:t>
      </w:r>
    </w:p>
    <w:bookmarkEnd w:id="61"/>
    <w:bookmarkStart w:name="z126" w:id="62"/>
    <w:p>
      <w:pPr>
        <w:spacing w:after="0"/>
        <w:ind w:left="0"/>
        <w:jc w:val="left"/>
      </w:pPr>
      <w:r>
        <w:rPr>
          <w:rFonts w:ascii="Times New Roman"/>
          <w:b/>
          <w:i w:val="false"/>
          <w:color w:val="000000"/>
        </w:rPr>
        <w:t xml:space="preserve"> 
Д. Заключенные по гражданским делам</w:t>
      </w:r>
    </w:p>
    <w:bookmarkEnd w:id="62"/>
    <w:bookmarkStart w:name="z127" w:id="63"/>
    <w:p>
      <w:pPr>
        <w:spacing w:after="0"/>
        <w:ind w:left="0"/>
        <w:jc w:val="both"/>
      </w:pPr>
      <w:r>
        <w:rPr>
          <w:rFonts w:ascii="Times New Roman"/>
          <w:b w:val="false"/>
          <w:i w:val="false"/>
          <w:color w:val="000000"/>
          <w:sz w:val="28"/>
        </w:rPr>
        <w:t>
      94. В странах, где закон разрешает заключение за невыполнение долговых обязательств или же по распоряжению суда в связи с любыми другими гражданскими делами, заключаемых в таком порядке лиц не следует подвергать более строгому обращению, чем то, которое необходимо для надежного надзора и поддержания должного порядка. Обращение с такого рода лицами должно быть не менее мягким, чем обращение с подследственными заключенными, с той только разницей, что их труд может быть обязательным.</w:t>
      </w:r>
    </w:p>
    <w:bookmarkEnd w:id="63"/>
    <w:bookmarkStart w:name="z128" w:id="64"/>
    <w:p>
      <w:pPr>
        <w:spacing w:after="0"/>
        <w:ind w:left="0"/>
        <w:jc w:val="left"/>
      </w:pPr>
      <w:r>
        <w:rPr>
          <w:rFonts w:ascii="Times New Roman"/>
          <w:b/>
          <w:i w:val="false"/>
          <w:color w:val="000000"/>
        </w:rPr>
        <w:t xml:space="preserve"> 
Е. Лица, арестованные или помещенные в тюрьму </w:t>
      </w:r>
      <w:r>
        <w:br/>
      </w:r>
      <w:r>
        <w:rPr>
          <w:rFonts w:ascii="Times New Roman"/>
          <w:b/>
          <w:i w:val="false"/>
          <w:color w:val="000000"/>
        </w:rPr>
        <w:t>
без предъявления обвинения</w:t>
      </w:r>
    </w:p>
    <w:bookmarkEnd w:id="64"/>
    <w:bookmarkStart w:name="z129" w:id="65"/>
    <w:p>
      <w:pPr>
        <w:spacing w:after="0"/>
        <w:ind w:left="0"/>
        <w:jc w:val="both"/>
      </w:pPr>
      <w:r>
        <w:rPr>
          <w:rFonts w:ascii="Times New Roman"/>
          <w:b w:val="false"/>
          <w:i w:val="false"/>
          <w:color w:val="000000"/>
          <w:sz w:val="28"/>
        </w:rPr>
        <w:t>
      95. Без ущерба для положений статьи 9 Международного пакта о гражданских и политических правах лицам, арестованным или помещенным в тюрьму без предъявления обвинения, предоставляется та же защита, какая предоставлена лицам по частям I и II раздел С. Соответствующие положения раздела А части II также применимы в тех случаях, когда их применение может принести пользу этой особой группе лиц, помещенных под стражу, при условии, что не будут приниматься меры, подразумевающие, что методы исправления или перевоспитания применимы в отношении лиц, не осужденных за какое-либо уголовное преступление.</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