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76d30" w14:textId="6076d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план мероприятий по формированию условий, необходимых для установления справедливых тарифов на услуги сотовой связи в международном роуминге на территориях государств – членов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8 июля 2025 года № 21.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план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формированию условий, необходимых для установления справедливых тарифов на услуги сотовой связи в международном роуминге на территориях государств – членов Евразийского экономического союза, утвержденный распоряжением Совета Евразийской экономической комиссии от 29 октября 2021 г. № 19,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10 в графе второй слова "2022 – 2024 годы" заменить словами "IV квартал 2027 г.";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11 в графе второй слова "I квартал 2025 г." заменить словами "IV квартал 2027 г.".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Н. Петкевич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Д. Амангельдиев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