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c0c4" w14:textId="4d8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Программы сотрудничества между Евразийской экономической комиссией и Ассоциацией государств Юго-Восточной Азии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сентября 2025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Меморандумом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сотрудничества между Евразийской экономической комиссией и Ассоциацией государств Юго-Восточной Азии на 2026 – 2030 годы (прилагается) и оформить договоренность по применению Программы путем обмена письмами между Председателем Коллегии Евразийской экономической комиссии Сагинтаевым Б.А. и Генеральным секретарем Ассоциации государств Юго-Восточной Азии Као Ким Хорном, имея в виду, что указанная Программа начнет применяться с даты получения последнего обменного письма. Разрешить в ходе оформления указанной договоренности вносить в прилагаемый проект изменения,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>сотрудничества между Евразийской экономической комиссией и Ассоциацией государств Юго-Восточной Азии на 2026 – 2030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департамент Евразийской экономической комиссии (ЕЭК)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органы и рабочие группы Ассоциации государств Юго-Восточной Азии (АСЕАН)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Рабочие консультации членов Коллегии ЕЭК (министров)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руководством АСЕАН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интеграции, заинтересованные департаменты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старших должностных лиц по экономике, соответствующие отраслевые органы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мере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мероприятия "Дни ЕАЭС – АСЕАН"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старших должностных лиц по экономике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представителей государств – членов АСЕАН или отраслевых органов АСЕАН в Евразийском экономическом форуме (ЕЭФ)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старших должностных лиц по экономике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представителей государств – членов АСЕАН или отраслевых органов АСЕАН в тематических дискуссиях по экономическим вопросам, организуемых ЕЭК в рамках ключевых конгрессных мероприятий, проводимых на территории государств – членов Евразийского экономического союза (ЕАЭС) (Восточный экономический форум, международная специализированная выставка "БЕЛАГРО", форум "ТИБО" и др.)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приглашению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представителей государств – членов АСЕАН или отраслевых органов АСЕАН в бизнес-диалоге ЕАЭС – АСЕАН, организованном ЕЭК в рамках Петербургского международного экономического форума (ПМЭФ),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его выездных сессиях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представителей ЕЭК в Деловом и инвестиционном саммите АСЕАН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старших должностных лиц по экономике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Взаимное участие в мероприятиях и обмен опытом по вопросам, представляющим взаимный интерес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Взаимное участие представителей ЕЭК и АСЕАН в мероприятиях, проводимых сторонами по вопросам конкуренции, а также проведение семинаров, консультаций и рабочих встреч с целью обмена опытом между представителями ЕЭК и АСЕАН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АСЕАН,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группа АСЕАН по вопросам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Участие представителей АСЕАН во встречах региональных организаций по вопросам конкуренции, проводимых по инициативе ЕЭК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экспертная группа АСЕАН по вопросам конкуренции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Взаимное участие представителей ЕЭК и АСЕАН в мероприятиях по охране и защите интеллектуальной собственности, проводимых по инициативе сторон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экспертная группа АСЕАН по правоприменению в сфере интеллектуальной собственности,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АСЕАН по вопросам сотрудничества в области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Обмен опытом в сфере интеллектуальной собственности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АСЕАН по вопросам сотрудничества в области интеллектуальной собственности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– 2030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 сторон)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Обмен опытом в сфере торговли услугами, учреждения и деятельности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комитет по услугам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– 2030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 сторон)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Участие в семинарах, форумах, конференциях и рабочих группах по вопросам сотрудничества в сфере финансовых рынков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в рамках встречи заместителей министров финансов и глав центральных банков АСЕАН (в роли координирующего органа)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Обмен опытом по развитию электронной торговли, цифровой трансформации торговой деятельности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таможенно-тарифного и нетарифного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комитет АСЕАН по электронной торговле и цифровой экономике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Обмен опытом по вопросам в сфере энергетики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старших должностных лиц по энергетике,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сеть подсекторов энергетической политики и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Обмен опытом по вопросам научного и инновационного развития агропромышленного комплекса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старших должностных лиц министерств сельского и лесного хозяйства АСЕАН,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рабочая группа АСЕАН по сельскохозяйственным исследованиям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мероприятиях по вопросам устойчивого развития сельского хозяйства и цифровизации агропромышленного комплекса, организуемых ЕЭК и АСЕАН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старших должностных лиц министерств сельского и лесного хозяйства АСЕАН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Обмен опытом по использованию инструментов поддержки в сфере развития и модернизации промышленных комплексов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комитет по инвестициям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Обмен опытом по вопросам технологического и инновационного развития промышленного комплекса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развитию инфраструктуры и ресурсов в области науки и технологий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Обмен опытом в области промышленного сотрудничества в рамках ЕАЭС и регионе АСЕАН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 по вопросам глобальных цепочек создания стоимости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2030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Проведение совместных консультаций для представителей АСЕАН в формате круглых столов, семинаров, вебинаров по вопросам технического регулирования (при поступлении соответствующего запроса)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консультативный комитет АСЕАН по стандартизации и качеству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Обмен передовым опытом и наилучшими практиками в сфере защиты прав потребителей путем проведения совместных мероприятий по темам, представляющим взаимный интерес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АСЕАН по защите прав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Участие в вебинарах, семинарах, посвященных анализу современных технологических решений, используемых в механизмах "единого окна", включая автоматизацию процессов, интеграцию с другими системами и использование цифровых платформ для упрощения внешнеэкономической деятельности,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обмен опытом по разработке методов и инструментов мониторинга и оценки эффективности внедрения механизма "единого окна"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комитет АСЕАН по внедрению механизма "единого окна"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– 2030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 сторон)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Обмен опытом по внедрению и развитию перспективных цифровых технологий в сферах таможенного регулирования и упрощения процедур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таможенной инфраструктуры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комитет по таможне,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таможенным процедурам и упрощению процедур торговли, руководящий комитет АСЕАН по внедрению механизма "единого окна",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АСЕАН по техническим вопросам внедрения механизма "единого окна"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– 2030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 сторон)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Обмен опытом в сфере трансграничных и международных грузовых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торговой политики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АСЕАН по упрощению процедур перевозок (трансграничные грузоперевозки наземным транспортом),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АСЕАН по воздушному транспорту (грузоперевозки воздушным транспортом),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АСЕАН по морскому транспорту (морские грузоперевозки)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Презентация лучших интеграционных практик ЕАЭС и АСЕАН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органы АСЕАН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