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9876" w14:textId="30d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августа 2025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союза", утвержденный распоряжением Коллегии Евразийской экономической комиссии от 23 ноября 2021 г. № 196,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Асет Ильясович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Каримова С.А. и Малаева Н.К.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