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a2c2" w14:textId="af5a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алюминиевой ленты, происходящей из Азербайджанской Республики и Китайской Народной Республики и ввозимой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октября 2025 года №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Коллегии Евразийской экономической комиссии от 25.05.2026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29 июня 2026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2020 г. № 115 "О применении антидемпинговой меры посредством введения антидемпинговой пошлины в отношении алюминиевой ленты, происходящей из Азербайджанской Республики и Китайской Народной Республики и ввозимой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29 июня 2026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2020 г. № 115, в порядке, установленном для взимания предварительных антидемпинговых пошлин.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24 октября 2025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