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6e75" w14:textId="3736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внедрения принципов "зеленой" экономики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ноября 2023 года № 32.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8.3.7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и пункта 8.3.7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разработке мер по осуществлению перехода к "зеленой" экономике принимать во внимание Концепцию внедрения принципов "зеленой" экономики в Евразийском экономическом союзе, размещенную на официальном сайте Евразийского экономического союза по адресу: https://eec.eaeunion.org/upload/files/dep_makroec_pol/green_economy.pdf.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