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e7b4" w14:textId="671e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вопросов для заочного голосования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20 октября 2023 года № 37.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вопросов для заочного голосования Высшего Евразийского экономического совета.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Председателю Коллегии Евразийской экономической комиссии Мясниковичу М.В. направить утвержденный настоящим распоряжением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вопросов для заочного голосования Высшего Евразийского экономического совета Председателю Высшего Евразийского экономического совета и членам Высшего Евразийского экономического совета в установленном порядке.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2023 г. № 37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вопросов для заочного голосования Высшего Евразийского экономического совета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подписании Соглашения о свободной торговле между Евразийским экономическим союзом и его государствами-членами, с одной стороны, и Исламской Республикой Иран, с другой стороны.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