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1196a" w14:textId="f5119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21 апреля 2015 г. №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20 июня 2023 года № 83.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21 апреля 2015 г. № 30 "О мерах нетарифного регулирования"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2023 г. № 83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в Решение Коллегии Евразийской экономической комиссии от 21 апреля 2015 г. № 30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Перечень товаров, в отношении которых установлен запрет ввоза на таможенную территорию Евразийского экономического союза и (или) вывоза с таможенной территории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Решению), дополнить разделом 1.12 следующего содержания: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"1.12. Киты, дельфины и морские свиньи (млекопитающие отряда Cetacea), запрещенные к вывозу*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Киты, дельфины и морские свиньи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(млекопитающие отряда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Cetacea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0106 12 00</w:t>
            </w:r>
          </w:p>
        </w:tc>
      </w:tr>
    </w:tbl>
    <w:p>
      <w:pPr>
        <w:spacing w:after="0"/>
        <w:ind w:left="0"/>
        <w:jc w:val="both"/>
      </w:pPr>
      <w:bookmarkStart w:name="z13" w:id="4"/>
      <w:r>
        <w:rPr>
          <w:rFonts w:ascii="Times New Roman"/>
          <w:b w:val="false"/>
          <w:i w:val="false"/>
          <w:color w:val="000000"/>
          <w:sz w:val="28"/>
        </w:rPr>
        <w:t>
      _____________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 В отношении млекопитающих отряда Cetaсea, находящихся в Республике Казахстан по состоянию на 1 января 2023 г., запрет, предусмотренный настоящим разделом, не применяется: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31 декабря 2024 г. включительно – при вывозе млекопитающих отряда Cetaсea, временно ввезенных в Республику Казахстан передвижными зверинцами, контактными зоопарками, передвижными океанариумами, передвижными выставками;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31 декабря 2028 г. включительно – при вывозе млекопитающих отряда Cetacea, содержащихся в океанариуме в Республике Казахстан.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к разделу.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целей настоящего раздела необходимо руководствоваться как кодом ТН ВЭД ЕАЭС, так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наименованием товара.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перечне товаров, в отношении которых установлен разрешительный порядок ввоза на таможенную территорию Евразийского экономического союза и (или) вывоза с таможенной территории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</w:t>
      </w:r>
      <w:r>
        <w:rPr>
          <w:rFonts w:ascii="Times New Roman"/>
          <w:b w:val="false"/>
          <w:i w:val="false"/>
          <w:color w:val="000000"/>
          <w:sz w:val="28"/>
        </w:rPr>
        <w:t>разделе 2.7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3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"CETACEA* КИТООБРАЗНЫЕ*";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таблицы 1 дополнить сноской со знаком "*" следующего содержания: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"* Вывоз товаров с таможенной территории Евразийского экономического союза запрещен в соответствии с разделом 1.12 </w:t>
      </w:r>
      <w:r>
        <w:rPr>
          <w:rFonts w:ascii="Times New Roman"/>
          <w:b w:val="false"/>
          <w:i w:val="false"/>
          <w:color w:val="000000"/>
          <w:sz w:val="28"/>
        </w:rPr>
        <w:t>приложения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Коллегии Евразийской экономической комиссии от 21 апреля 2015 г. № 30.";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в таблице 1 </w:t>
      </w:r>
      <w:r>
        <w:rPr>
          <w:rFonts w:ascii="Times New Roman"/>
          <w:b w:val="false"/>
          <w:i w:val="false"/>
          <w:color w:val="000000"/>
          <w:sz w:val="28"/>
        </w:rPr>
        <w:t>раздела 2.8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позиции, касающиеся отряда Китообразные (на русском и на латинском языках), исключить.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