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b37a" w14:textId="c25b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взаимной торговли между государствами – членами Евразийского экономического союза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21 октября 2022 года № 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центральным (национальным) банкам (по согласованию) государств - членов Евразийского экономического союза принять к сведению доклад Евразийской экономической комиссии "О состоянии взаимной торговли между государствами - членами Евразийского экономического союза в 2021 году" (прилагается в качестве информационного материала).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указанный в пункте 1 настоящего распоряжения доклад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