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ee14" w14:textId="569e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января 2016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октября 2021 года № 138.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введения в действие технических регламентов Таможенного союза в Кыргызской Республике, утвержденного Решением Коллегии Евразийской экономической комиссии от 26 января 2016 г. № 11, слова "производство и выпуск в обращение" заменить словами "производство и (или) выпуск в обращение".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12 февраля 2016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