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f2c8" w14:textId="ae8f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p>
      <w:pPr>
        <w:spacing w:after="0"/>
        <w:ind w:left="0"/>
        <w:jc w:val="both"/>
      </w:pPr>
      <w:r>
        <w:rPr>
          <w:rFonts w:ascii="Times New Roman"/>
          <w:b w:val="false"/>
          <w:i w:val="false"/>
          <w:color w:val="000000"/>
          <w:sz w:val="28"/>
        </w:rPr>
        <w:t>Решение Коллегии Евразийской экономической комиссии от 18 декабря 2018 года № 208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таможенными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w:t>
      </w:r>
    </w:p>
    <w:bookmarkStart w:name="z10"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18 декабря 2018 г. № 208</w:t>
            </w:r>
          </w:p>
        </w:tc>
      </w:tr>
    </w:tbl>
    <w:bookmarkStart w:name="z1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w:t>
      </w:r>
    </w:p>
    <w:bookmarkEnd w:id="3"/>
    <w:bookmarkStart w:name="z14" w:id="4"/>
    <w:p>
      <w:pPr>
        <w:spacing w:after="0"/>
        <w:ind w:left="0"/>
        <w:jc w:val="left"/>
      </w:pPr>
      <w:r>
        <w:rPr>
          <w:rFonts w:ascii="Times New Roman"/>
          <w:b/>
          <w:i w:val="false"/>
          <w:color w:val="000000"/>
        </w:rPr>
        <w:t xml:space="preserve"> I. Общие положения  </w:t>
      </w:r>
    </w:p>
    <w:bookmarkEnd w:id="4"/>
    <w:bookmarkStart w:name="z15"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1" w:id="6"/>
    <w:p>
      <w:pPr>
        <w:spacing w:after="0"/>
        <w:ind w:left="0"/>
        <w:jc w:val="both"/>
      </w:pPr>
      <w:r>
        <w:rPr>
          <w:rFonts w:ascii="Times New Roman"/>
          <w:b w:val="false"/>
          <w:i w:val="false"/>
          <w:color w:val="000000"/>
          <w:sz w:val="28"/>
        </w:rPr>
        <w:t>
      международные договоры, заключенные с третьими государствами, их интеграционными объединениями и международными организациями, предусматривающие электронное информационное взаимодействие между государствами – членами Союза в целях обмена таможенной информацией (далее соответственно – международные договоры с третьей стороной, государства-члены).</w:t>
      </w:r>
    </w:p>
    <w:bookmarkEnd w:id="6"/>
    <w:bookmarkStart w:name="z22" w:id="7"/>
    <w:p>
      <w:pPr>
        <w:spacing w:after="0"/>
        <w:ind w:left="0"/>
        <w:jc w:val="left"/>
      </w:pPr>
      <w:r>
        <w:rPr>
          <w:rFonts w:ascii="Times New Roman"/>
          <w:b/>
          <w:i w:val="false"/>
          <w:color w:val="000000"/>
        </w:rPr>
        <w:t xml:space="preserve"> II. Область применения</w:t>
      </w:r>
    </w:p>
    <w:bookmarkEnd w:id="7"/>
    <w:bookmarkStart w:name="z23"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(далее – общий процесс), включая описание процедур, выполняемых в рамках этого общего процесса.</w:t>
      </w:r>
    </w:p>
    <w:bookmarkEnd w:id="8"/>
    <w:bookmarkStart w:name="z24" w:id="9"/>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для контроля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w:t>
      </w:r>
    </w:p>
    <w:bookmarkEnd w:id="9"/>
    <w:bookmarkStart w:name="z25" w:id="10"/>
    <w:p>
      <w:pPr>
        <w:spacing w:after="0"/>
        <w:ind w:left="0"/>
        <w:jc w:val="both"/>
      </w:pPr>
      <w:r>
        <w:rPr>
          <w:rFonts w:ascii="Times New Roman"/>
          <w:b w:val="false"/>
          <w:i w:val="false"/>
          <w:color w:val="000000"/>
          <w:sz w:val="28"/>
        </w:rPr>
        <w:t>
      Реализация общего процесса осуществляется в рамках национальных сегментов интегрированной информационной системы Евразийского экономического союза (далее – интегрированная информационная система) и компонентов интеграционного сегмента Комиссии указанной системы, обеспечивающего взаимодействие с внешними системами, в том числе информационными системами третьих стран и (или) их интеграционных объединений.</w:t>
      </w:r>
    </w:p>
    <w:bookmarkEnd w:id="10"/>
    <w:bookmarkStart w:name="z26" w:id="11"/>
    <w:p>
      <w:pPr>
        <w:spacing w:after="0"/>
        <w:ind w:left="0"/>
        <w:jc w:val="left"/>
      </w:pPr>
      <w:r>
        <w:rPr>
          <w:rFonts w:ascii="Times New Roman"/>
          <w:b/>
          <w:i w:val="false"/>
          <w:color w:val="000000"/>
        </w:rPr>
        <w:t xml:space="preserve"> III. Основные понятия</w:t>
      </w:r>
    </w:p>
    <w:bookmarkEnd w:id="11"/>
    <w:bookmarkStart w:name="z27"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28" w:id="13"/>
    <w:p>
      <w:pPr>
        <w:spacing w:after="0"/>
        <w:ind w:left="0"/>
        <w:jc w:val="both"/>
      </w:pPr>
      <w:r>
        <w:rPr>
          <w:rFonts w:ascii="Times New Roman"/>
          <w:b w:val="false"/>
          <w:i w:val="false"/>
          <w:color w:val="000000"/>
          <w:sz w:val="28"/>
        </w:rPr>
        <w:t>
       "третья страна" – государство, не являющееся членом Союза, или международное интеграционное объединение таких государств, являющихся сторонами международного договора Союза, предусматривающего обмен таможенной информацией с государствами-членами;</w:t>
      </w:r>
    </w:p>
    <w:bookmarkEnd w:id="13"/>
    <w:bookmarkStart w:name="z29" w:id="14"/>
    <w:p>
      <w:pPr>
        <w:spacing w:after="0"/>
        <w:ind w:left="0"/>
        <w:jc w:val="both"/>
      </w:pPr>
      <w:r>
        <w:rPr>
          <w:rFonts w:ascii="Times New Roman"/>
          <w:b w:val="false"/>
          <w:i w:val="false"/>
          <w:color w:val="000000"/>
          <w:sz w:val="28"/>
        </w:rPr>
        <w:t xml:space="preserve">
      "центральный таможенный орган" – государственный орган государства-члена, уполномоченный в сфере таможенного дела. </w:t>
      </w:r>
    </w:p>
    <w:bookmarkEnd w:id="14"/>
    <w:bookmarkStart w:name="z30" w:id="15"/>
    <w:p>
      <w:pPr>
        <w:spacing w:after="0"/>
        <w:ind w:left="0"/>
        <w:jc w:val="both"/>
      </w:pPr>
      <w:r>
        <w:rPr>
          <w:rFonts w:ascii="Times New Roman"/>
          <w:b w:val="false"/>
          <w:i w:val="false"/>
          <w:color w:val="000000"/>
          <w:sz w:val="28"/>
        </w:rPr>
        <w:t>
      5. Понятие "состояние информационного объекта общего процесса" означает свойство, которое характеризует информационный объект на определенном этапе выполнения процедуры общего процесса и которое изменяется при выполнении операций общего процесса.</w:t>
      </w:r>
    </w:p>
    <w:bookmarkEnd w:id="15"/>
    <w:bookmarkStart w:name="z31" w:id="16"/>
    <w:p>
      <w:pPr>
        <w:spacing w:after="0"/>
        <w:ind w:left="0"/>
        <w:jc w:val="both"/>
      </w:pP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6"/>
    <w:bookmarkStart w:name="z32" w:id="17"/>
    <w:p>
      <w:pPr>
        <w:spacing w:after="0"/>
        <w:ind w:left="0"/>
        <w:jc w:val="left"/>
      </w:pPr>
      <w:r>
        <w:rPr>
          <w:rFonts w:ascii="Times New Roman"/>
          <w:b/>
          <w:i w:val="false"/>
          <w:color w:val="000000"/>
        </w:rPr>
        <w:t xml:space="preserve"> IV. Основные сведения об общем процессе</w:t>
      </w:r>
    </w:p>
    <w:bookmarkEnd w:id="17"/>
    <w:bookmarkStart w:name="z33" w:id="18"/>
    <w:p>
      <w:pPr>
        <w:spacing w:after="0"/>
        <w:ind w:left="0"/>
        <w:jc w:val="both"/>
      </w:pPr>
      <w:r>
        <w:rPr>
          <w:rFonts w:ascii="Times New Roman"/>
          <w:b w:val="false"/>
          <w:i w:val="false"/>
          <w:color w:val="000000"/>
          <w:sz w:val="28"/>
        </w:rPr>
        <w:t>
      6. Полное наименование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bookmarkEnd w:id="18"/>
    <w:bookmarkStart w:name="z34" w:id="19"/>
    <w:p>
      <w:pPr>
        <w:spacing w:after="0"/>
        <w:ind w:left="0"/>
        <w:jc w:val="both"/>
      </w:pPr>
      <w:r>
        <w:rPr>
          <w:rFonts w:ascii="Times New Roman"/>
          <w:b w:val="false"/>
          <w:i w:val="false"/>
          <w:color w:val="000000"/>
          <w:sz w:val="28"/>
        </w:rPr>
        <w:t>
      7. Кодовое обозначение общего процесса: P.EE.02, версия 1.0.0.</w:t>
      </w:r>
    </w:p>
    <w:bookmarkEnd w:id="19"/>
    <w:bookmarkStart w:name="z35" w:id="20"/>
    <w:p>
      <w:pPr>
        <w:spacing w:after="0"/>
        <w:ind w:left="0"/>
        <w:jc w:val="left"/>
      </w:pPr>
      <w:r>
        <w:rPr>
          <w:rFonts w:ascii="Times New Roman"/>
          <w:b/>
          <w:i w:val="false"/>
          <w:color w:val="000000"/>
        </w:rPr>
        <w:t xml:space="preserve"> 1. Цель и задачи общего процесса</w:t>
      </w:r>
    </w:p>
    <w:bookmarkEnd w:id="20"/>
    <w:bookmarkStart w:name="z36" w:id="21"/>
    <w:p>
      <w:pPr>
        <w:spacing w:after="0"/>
        <w:ind w:left="0"/>
        <w:jc w:val="both"/>
      </w:pPr>
      <w:r>
        <w:rPr>
          <w:rFonts w:ascii="Times New Roman"/>
          <w:b w:val="false"/>
          <w:i w:val="false"/>
          <w:color w:val="000000"/>
          <w:sz w:val="28"/>
        </w:rPr>
        <w:t>
      8. Целью реализации общего процесса является упрощение совершения таможенных операций, ускорения выпуска товаров и предотвращения нарушений норм, определенных международными договорами и актами, составляющими право Союза, и (или), установленных законодательством государств-членов о таможенном регулировании.</w:t>
      </w:r>
    </w:p>
    <w:bookmarkEnd w:id="21"/>
    <w:bookmarkStart w:name="z37" w:id="22"/>
    <w:p>
      <w:pPr>
        <w:spacing w:after="0"/>
        <w:ind w:left="0"/>
        <w:jc w:val="both"/>
      </w:pPr>
      <w:r>
        <w:rPr>
          <w:rFonts w:ascii="Times New Roman"/>
          <w:b w:val="false"/>
          <w:i w:val="false"/>
          <w:color w:val="000000"/>
          <w:sz w:val="28"/>
        </w:rPr>
        <w:t>
      9. Для достижения указанных целей требуется решить следующие задачи:</w:t>
      </w:r>
    </w:p>
    <w:bookmarkEnd w:id="22"/>
    <w:bookmarkStart w:name="z38" w:id="23"/>
    <w:p>
      <w:pPr>
        <w:spacing w:after="0"/>
        <w:ind w:left="0"/>
        <w:jc w:val="both"/>
      </w:pPr>
      <w:r>
        <w:rPr>
          <w:rFonts w:ascii="Times New Roman"/>
          <w:b w:val="false"/>
          <w:i w:val="false"/>
          <w:color w:val="000000"/>
          <w:sz w:val="28"/>
        </w:rPr>
        <w:t>
      а) обеспечить электронный обмен таможенной информацией в отношении товаров, вывозимых с территории государств-членов на территорию третьей страны и вывозимых с территории третьей страны на территорию государств-членов, на участке между национальными сегментами интегрированной информационной системы и компонентами интеграционного сегмента Комиссии, обеспечивающего взаимодействие с внешними системами;</w:t>
      </w:r>
    </w:p>
    <w:bookmarkEnd w:id="23"/>
    <w:bookmarkStart w:name="z39" w:id="24"/>
    <w:p>
      <w:pPr>
        <w:spacing w:after="0"/>
        <w:ind w:left="0"/>
        <w:jc w:val="both"/>
      </w:pPr>
      <w:r>
        <w:rPr>
          <w:rFonts w:ascii="Times New Roman"/>
          <w:b w:val="false"/>
          <w:i w:val="false"/>
          <w:color w:val="000000"/>
          <w:sz w:val="28"/>
        </w:rPr>
        <w:t>
      б) обеспечение в рамках электронного обмена таможенной информацией передачи (получения) центральным таможенным органам государства-члена следующей информации:</w:t>
      </w:r>
    </w:p>
    <w:bookmarkEnd w:id="24"/>
    <w:bookmarkStart w:name="z40" w:id="25"/>
    <w:p>
      <w:pPr>
        <w:spacing w:after="0"/>
        <w:ind w:left="0"/>
        <w:jc w:val="both"/>
      </w:pPr>
      <w:r>
        <w:rPr>
          <w:rFonts w:ascii="Times New Roman"/>
          <w:b w:val="false"/>
          <w:i w:val="false"/>
          <w:color w:val="000000"/>
          <w:sz w:val="28"/>
        </w:rPr>
        <w:t>
      сведений из баз данных таможенной информации;</w:t>
      </w:r>
    </w:p>
    <w:bookmarkEnd w:id="25"/>
    <w:bookmarkStart w:name="z41" w:id="26"/>
    <w:p>
      <w:pPr>
        <w:spacing w:after="0"/>
        <w:ind w:left="0"/>
        <w:jc w:val="both"/>
      </w:pPr>
      <w:r>
        <w:rPr>
          <w:rFonts w:ascii="Times New Roman"/>
          <w:b w:val="false"/>
          <w:i w:val="false"/>
          <w:color w:val="000000"/>
          <w:sz w:val="28"/>
        </w:rPr>
        <w:t>
      информации об изменении ранее представленных сведений из баз данных таможенной информации;</w:t>
      </w:r>
    </w:p>
    <w:bookmarkEnd w:id="26"/>
    <w:bookmarkStart w:name="z42" w:id="27"/>
    <w:p>
      <w:pPr>
        <w:spacing w:after="0"/>
        <w:ind w:left="0"/>
        <w:jc w:val="both"/>
      </w:pPr>
      <w:r>
        <w:rPr>
          <w:rFonts w:ascii="Times New Roman"/>
          <w:b w:val="false"/>
          <w:i w:val="false"/>
          <w:color w:val="000000"/>
          <w:sz w:val="28"/>
        </w:rPr>
        <w:t>
      информации об аннулировании ранее представленных сведений из баз данных таможенной информации.</w:t>
      </w:r>
    </w:p>
    <w:bookmarkEnd w:id="27"/>
    <w:bookmarkStart w:name="z43" w:id="28"/>
    <w:p>
      <w:pPr>
        <w:spacing w:after="0"/>
        <w:ind w:left="0"/>
        <w:jc w:val="left"/>
      </w:pPr>
      <w:r>
        <w:rPr>
          <w:rFonts w:ascii="Times New Roman"/>
          <w:b/>
          <w:i w:val="false"/>
          <w:color w:val="000000"/>
        </w:rPr>
        <w:t xml:space="preserve"> 2. Участники общего процесса</w:t>
      </w:r>
    </w:p>
    <w:bookmarkEnd w:id="28"/>
    <w:bookmarkStart w:name="z44" w:id="29"/>
    <w:p>
      <w:pPr>
        <w:spacing w:after="0"/>
        <w:ind w:left="0"/>
        <w:jc w:val="both"/>
      </w:pPr>
      <w:r>
        <w:rPr>
          <w:rFonts w:ascii="Times New Roman"/>
          <w:b w:val="false"/>
          <w:i w:val="false"/>
          <w:color w:val="000000"/>
          <w:sz w:val="28"/>
        </w:rPr>
        <w:t>
      10. Перечень участников общего процесса приведен в таблице 1.</w:t>
      </w:r>
    </w:p>
    <w:bookmarkEnd w:id="29"/>
    <w:bookmarkStart w:name="z45" w:id="30"/>
    <w:p>
      <w:pPr>
        <w:spacing w:after="0"/>
        <w:ind w:left="0"/>
        <w:jc w:val="left"/>
      </w:pPr>
      <w:r>
        <w:rPr>
          <w:rFonts w:ascii="Times New Roman"/>
          <w:b/>
          <w:i w:val="false"/>
          <w:color w:val="000000"/>
        </w:rPr>
        <w:t xml:space="preserve"> Таблица 1</w:t>
      </w:r>
    </w:p>
    <w:bookmarkEnd w:id="30"/>
    <w:bookmarkStart w:name="z46" w:id="31"/>
    <w:p>
      <w:pPr>
        <w:spacing w:after="0"/>
        <w:ind w:left="0"/>
        <w:jc w:val="left"/>
      </w:pPr>
      <w:r>
        <w:rPr>
          <w:rFonts w:ascii="Times New Roman"/>
          <w:b/>
          <w:i w:val="false"/>
          <w:color w:val="000000"/>
        </w:rPr>
        <w:t xml:space="preserve"> Перечень участников общего процесса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848"/>
        <w:gridCol w:w="4836"/>
      </w:tblGrid>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P.EE.02.ACT.001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центральный таможенный орган, который осуществляет формирование и представление в интеграционный сегмент Комиссии:</w:t>
            </w:r>
            <w:r>
              <w:br/>
            </w:r>
            <w:r>
              <w:rPr>
                <w:rFonts w:ascii="Times New Roman"/>
                <w:b w:val="false"/>
                <w:i w:val="false"/>
                <w:color w:val="000000"/>
                <w:sz w:val="20"/>
              </w:rPr>
              <w:t>
</w:t>
            </w:r>
            <w:r>
              <w:rPr>
                <w:rFonts w:ascii="Times New Roman"/>
                <w:b w:val="false"/>
                <w:i w:val="false"/>
                <w:color w:val="000000"/>
                <w:sz w:val="20"/>
              </w:rPr>
              <w:t>сведений из базы данных электронных копий деклараций на товары (далее – сведения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xml:space="preserve">
аннулирования сведений из деклараций на товары, представленных ранее </w:t>
            </w:r>
          </w:p>
          <w:bookmarkEnd w:id="32"/>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P.EE.02.ACT.002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орган-получатель</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центральный таможенный орган, который осуществляет получение из интеграционного сегмента Комиссии от третьей страны:</w:t>
            </w:r>
            <w:r>
              <w:br/>
            </w:r>
            <w:r>
              <w:rPr>
                <w:rFonts w:ascii="Times New Roman"/>
                <w:b w:val="false"/>
                <w:i w:val="false"/>
                <w:color w:val="000000"/>
                <w:sz w:val="20"/>
              </w:rPr>
              <w:t>
</w:t>
            </w:r>
            <w:r>
              <w:rPr>
                <w:rFonts w:ascii="Times New Roman"/>
                <w:b w:val="false"/>
                <w:i w:val="false"/>
                <w:color w:val="000000"/>
                <w:sz w:val="20"/>
              </w:rPr>
              <w:t>сведений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аннулирования сведений из деклараций на товары, представленных ранее</w:t>
            </w:r>
          </w:p>
          <w:bookmarkEnd w:id="33"/>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Евразийская экономическая комиссия, координирует информационное взаимодействие и обеспечивает бесперебойное функционирование интеграционного сегмента Комиссии, обеспечивающего:</w:t>
            </w:r>
            <w:r>
              <w:br/>
            </w:r>
            <w:r>
              <w:rPr>
                <w:rFonts w:ascii="Times New Roman"/>
                <w:b w:val="false"/>
                <w:i w:val="false"/>
                <w:color w:val="000000"/>
                <w:sz w:val="20"/>
              </w:rPr>
              <w:t>
</w:t>
            </w:r>
            <w:r>
              <w:rPr>
                <w:rFonts w:ascii="Times New Roman"/>
                <w:b w:val="false"/>
                <w:i w:val="false"/>
                <w:color w:val="000000"/>
                <w:sz w:val="20"/>
              </w:rPr>
              <w:t xml:space="preserve">получение от таможенного органа-отправителя и направление </w:t>
            </w:r>
            <w:r>
              <w:br/>
            </w:r>
            <w:r>
              <w:rPr>
                <w:rFonts w:ascii="Times New Roman"/>
                <w:b w:val="false"/>
                <w:i w:val="false"/>
                <w:color w:val="000000"/>
                <w:sz w:val="20"/>
              </w:rPr>
              <w:t>в центральный таможенный орган третьей страны:</w:t>
            </w:r>
            <w:r>
              <w:br/>
            </w:r>
            <w:r>
              <w:rPr>
                <w:rFonts w:ascii="Times New Roman"/>
                <w:b w:val="false"/>
                <w:i w:val="false"/>
                <w:color w:val="000000"/>
                <w:sz w:val="20"/>
              </w:rPr>
              <w:t>
</w:t>
            </w:r>
            <w:r>
              <w:rPr>
                <w:rFonts w:ascii="Times New Roman"/>
                <w:b w:val="false"/>
                <w:i w:val="false"/>
                <w:color w:val="000000"/>
                <w:sz w:val="20"/>
              </w:rPr>
              <w:t>сведений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w:t>
            </w:r>
            <w:r>
              <w:rPr>
                <w:rFonts w:ascii="Times New Roman"/>
                <w:b w:val="false"/>
                <w:i w:val="false"/>
                <w:color w:val="000000"/>
                <w:sz w:val="20"/>
              </w:rPr>
              <w:t>аннулирования сведений из деклараций на товары, представленных ранее</w:t>
            </w:r>
            <w:r>
              <w:br/>
            </w:r>
            <w:r>
              <w:rPr>
                <w:rFonts w:ascii="Times New Roman"/>
                <w:b w:val="false"/>
                <w:i w:val="false"/>
                <w:color w:val="000000"/>
                <w:sz w:val="20"/>
              </w:rPr>
              <w:t>
</w:t>
            </w:r>
            <w:r>
              <w:rPr>
                <w:rFonts w:ascii="Times New Roman"/>
                <w:b w:val="false"/>
                <w:i w:val="false"/>
                <w:color w:val="000000"/>
                <w:sz w:val="20"/>
              </w:rPr>
              <w:t>получение от центрального таможенного органа третье страны и направление в таможенный орган-получатель:</w:t>
            </w:r>
            <w:r>
              <w:br/>
            </w:r>
            <w:r>
              <w:rPr>
                <w:rFonts w:ascii="Times New Roman"/>
                <w:b w:val="false"/>
                <w:i w:val="false"/>
                <w:color w:val="000000"/>
                <w:sz w:val="20"/>
              </w:rPr>
              <w:t>
</w:t>
            </w:r>
            <w:r>
              <w:rPr>
                <w:rFonts w:ascii="Times New Roman"/>
                <w:b w:val="false"/>
                <w:i w:val="false"/>
                <w:color w:val="000000"/>
                <w:sz w:val="20"/>
              </w:rPr>
              <w:t>сведений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аннулирования сведений из деклараций на товары, представленных ранее.</w:t>
            </w:r>
          </w:p>
          <w:bookmarkEnd w:id="34"/>
        </w:tc>
      </w:tr>
    </w:tbl>
    <w:bookmarkStart w:name="z61" w:id="35"/>
    <w:p>
      <w:pPr>
        <w:spacing w:after="0"/>
        <w:ind w:left="0"/>
        <w:jc w:val="left"/>
      </w:pPr>
      <w:r>
        <w:rPr>
          <w:rFonts w:ascii="Times New Roman"/>
          <w:b/>
          <w:i w:val="false"/>
          <w:color w:val="000000"/>
        </w:rPr>
        <w:t xml:space="preserve"> 3. Структура общего процесса</w:t>
      </w:r>
    </w:p>
    <w:bookmarkEnd w:id="35"/>
    <w:bookmarkStart w:name="z62" w:id="36"/>
    <w:p>
      <w:pPr>
        <w:spacing w:after="0"/>
        <w:ind w:left="0"/>
        <w:jc w:val="both"/>
      </w:pPr>
      <w:r>
        <w:rPr>
          <w:rFonts w:ascii="Times New Roman"/>
          <w:b w:val="false"/>
          <w:i w:val="false"/>
          <w:color w:val="000000"/>
          <w:sz w:val="28"/>
        </w:rPr>
        <w:t>
      11. Общий процесс представляет собой совокупность процедур, сгруппированных по своему назначению:</w:t>
      </w:r>
    </w:p>
    <w:bookmarkEnd w:id="36"/>
    <w:bookmarkStart w:name="z63" w:id="37"/>
    <w:p>
      <w:pPr>
        <w:spacing w:after="0"/>
        <w:ind w:left="0"/>
        <w:jc w:val="both"/>
      </w:pPr>
      <w:r>
        <w:rPr>
          <w:rFonts w:ascii="Times New Roman"/>
          <w:b w:val="false"/>
          <w:i w:val="false"/>
          <w:color w:val="000000"/>
          <w:sz w:val="28"/>
        </w:rPr>
        <w:t>
      а) процедуры представления сведений из деклараций на товары;</w:t>
      </w:r>
    </w:p>
    <w:bookmarkEnd w:id="37"/>
    <w:bookmarkStart w:name="z64" w:id="38"/>
    <w:p>
      <w:pPr>
        <w:spacing w:after="0"/>
        <w:ind w:left="0"/>
        <w:jc w:val="both"/>
      </w:pPr>
      <w:r>
        <w:rPr>
          <w:rFonts w:ascii="Times New Roman"/>
          <w:b w:val="false"/>
          <w:i w:val="false"/>
          <w:color w:val="000000"/>
          <w:sz w:val="28"/>
        </w:rPr>
        <w:t>
      б) процедуры получения сведений из деклараций на товары.</w:t>
      </w:r>
    </w:p>
    <w:bookmarkEnd w:id="38"/>
    <w:bookmarkStart w:name="z65" w:id="39"/>
    <w:p>
      <w:pPr>
        <w:spacing w:after="0"/>
        <w:ind w:left="0"/>
        <w:jc w:val="both"/>
      </w:pPr>
      <w:r>
        <w:rPr>
          <w:rFonts w:ascii="Times New Roman"/>
          <w:b w:val="false"/>
          <w:i w:val="false"/>
          <w:color w:val="000000"/>
          <w:sz w:val="28"/>
        </w:rPr>
        <w:t>
      12. При выполнении процедур общего процесса, входящих в группу процедур представления сведений из деклараций на товары, таможенный орган-получатель осуществляет:</w:t>
      </w:r>
    </w:p>
    <w:bookmarkEnd w:id="39"/>
    <w:bookmarkStart w:name="z66" w:id="40"/>
    <w:p>
      <w:pPr>
        <w:spacing w:after="0"/>
        <w:ind w:left="0"/>
        <w:jc w:val="both"/>
      </w:pPr>
      <w:r>
        <w:rPr>
          <w:rFonts w:ascii="Times New Roman"/>
          <w:b w:val="false"/>
          <w:i w:val="false"/>
          <w:color w:val="000000"/>
          <w:sz w:val="28"/>
        </w:rPr>
        <w:t>
      формирование и направление в интеграционный сегмент Комиссии сведений из деклараций на товары, содержащих сведения о товарах, помещенных под таможенную процедуру экспорта, страной назначения которых является третья страна, прием и обработку уведомления о результатах обработки сведений из декларации на товары, поступающего из интеграционного сегмента Комиссии;</w:t>
      </w:r>
    </w:p>
    <w:bookmarkEnd w:id="40"/>
    <w:bookmarkStart w:name="z67" w:id="41"/>
    <w:p>
      <w:pPr>
        <w:spacing w:after="0"/>
        <w:ind w:left="0"/>
        <w:jc w:val="both"/>
      </w:pPr>
      <w:r>
        <w:rPr>
          <w:rFonts w:ascii="Times New Roman"/>
          <w:b w:val="false"/>
          <w:i w:val="false"/>
          <w:color w:val="000000"/>
          <w:sz w:val="28"/>
        </w:rPr>
        <w:t xml:space="preserve">
      формирование и направление в интеграционный сегмент Комиссии измененных сведений деклараций на товары, представленных ранее в интеграционный сегмент Комиссии, прием и обработку уведомления о результатах обработки измененных сведений из декларации на товары, поступающего из интеграционного сегмента Комиссии; </w:t>
      </w:r>
    </w:p>
    <w:bookmarkEnd w:id="41"/>
    <w:bookmarkStart w:name="z68" w:id="42"/>
    <w:p>
      <w:pPr>
        <w:spacing w:after="0"/>
        <w:ind w:left="0"/>
        <w:jc w:val="both"/>
      </w:pPr>
      <w:r>
        <w:rPr>
          <w:rFonts w:ascii="Times New Roman"/>
          <w:b w:val="false"/>
          <w:i w:val="false"/>
          <w:color w:val="000000"/>
          <w:sz w:val="28"/>
        </w:rPr>
        <w:t>
      формирование и направление в интеграционный сегмент Комиссии информации об аннулировании сведений деклараций на товары, представленных ранее в интеграционный сегмент Комиссии, прием и обработку уведомления о результатах обработки информации об аннулировании сведений из декларации на товары.</w:t>
      </w:r>
    </w:p>
    <w:bookmarkEnd w:id="42"/>
    <w:bookmarkStart w:name="z69" w:id="43"/>
    <w:p>
      <w:pPr>
        <w:spacing w:after="0"/>
        <w:ind w:left="0"/>
        <w:jc w:val="both"/>
      </w:pPr>
      <w:r>
        <w:rPr>
          <w:rFonts w:ascii="Times New Roman"/>
          <w:b w:val="false"/>
          <w:i w:val="false"/>
          <w:color w:val="000000"/>
          <w:sz w:val="28"/>
        </w:rPr>
        <w:t>
      Представление сведений из деклараций на товары, в том числе измененных сведений деклараций на товары и информации об аннулировании сведений деклараций на товары, осуществляется в соответствии с Регламентом информационного взаимодействия между таможенными органами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утвержденным Решением Коллегии Евразийской экономической комиссии от 18 декабря 2018 г. № 208 (далее – Регламент информационного взаимодействия между таможенными органами и Комиссией).</w:t>
      </w:r>
    </w:p>
    <w:bookmarkEnd w:id="43"/>
    <w:bookmarkStart w:name="z70" w:id="44"/>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утвержденному Решением Коллегии Евразийской экономической комиссии 18 декабря 2018 г. № 208 (далее – Описание форматов и структур электронных документов и сведений).</w:t>
      </w:r>
    </w:p>
    <w:bookmarkEnd w:id="44"/>
    <w:bookmarkStart w:name="z71" w:id="45"/>
    <w:p>
      <w:pPr>
        <w:spacing w:after="0"/>
        <w:ind w:left="0"/>
        <w:jc w:val="both"/>
      </w:pPr>
      <w:r>
        <w:rPr>
          <w:rFonts w:ascii="Times New Roman"/>
          <w:b w:val="false"/>
          <w:i w:val="false"/>
          <w:color w:val="000000"/>
          <w:sz w:val="28"/>
        </w:rPr>
        <w:t>
      13. При выполнении процедур общего процесса, входящих в группу процедур получения сведений деклараций на товары, таможенный орган-получатель осуществляют прием и обработку сведений из деклараций на товары, поступающей от третьей страны в интеграционный сегмент Комиссии, содержащих сведения о товарах, помещенных под таможенную процедуру экспорта в третьей стране, страной назначения которых является государство-член, центральный таможенный орган которого является получателем указанных сведений.</w:t>
      </w:r>
    </w:p>
    <w:bookmarkEnd w:id="45"/>
    <w:bookmarkStart w:name="z72" w:id="46"/>
    <w:p>
      <w:pPr>
        <w:spacing w:after="0"/>
        <w:ind w:left="0"/>
        <w:jc w:val="both"/>
      </w:pPr>
      <w:r>
        <w:rPr>
          <w:rFonts w:ascii="Times New Roman"/>
          <w:b w:val="false"/>
          <w:i w:val="false"/>
          <w:color w:val="000000"/>
          <w:sz w:val="28"/>
        </w:rPr>
        <w:t>
      Получение сведений из декларации на товары осуществляется в соответствии с Регламентом информационного взаимодействия между таможенными органами и Комиссией.</w:t>
      </w:r>
    </w:p>
    <w:bookmarkEnd w:id="46"/>
    <w:bookmarkStart w:name="z73" w:id="47"/>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w:t>
      </w:r>
    </w:p>
    <w:bookmarkEnd w:id="47"/>
    <w:bookmarkStart w:name="z74" w:id="48"/>
    <w:p>
      <w:pPr>
        <w:spacing w:after="0"/>
        <w:ind w:left="0"/>
        <w:jc w:val="both"/>
      </w:pPr>
      <w:r>
        <w:rPr>
          <w:rFonts w:ascii="Times New Roman"/>
          <w:b w:val="false"/>
          <w:i w:val="false"/>
          <w:color w:val="000000"/>
          <w:sz w:val="28"/>
        </w:rPr>
        <w:t>
      14. Приведенное описание структуры общего процесса представлено на рисунке 1.</w:t>
      </w:r>
    </w:p>
    <w:bookmarkEnd w:id="48"/>
    <w:bookmarkStart w:name="z7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607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9723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Рис. 1. Структура общего процесса</w:t>
      </w:r>
    </w:p>
    <w:bookmarkEnd w:id="51"/>
    <w:bookmarkStart w:name="z78" w:id="52"/>
    <w:p>
      <w:pPr>
        <w:spacing w:after="0"/>
        <w:ind w:left="0"/>
        <w:jc w:val="both"/>
      </w:pPr>
      <w:r>
        <w:rPr>
          <w:rFonts w:ascii="Times New Roman"/>
          <w:b w:val="false"/>
          <w:i w:val="false"/>
          <w:color w:val="000000"/>
          <w:sz w:val="28"/>
        </w:rPr>
        <w:t>
      15.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52"/>
    <w:bookmarkStart w:name="z79" w:id="53"/>
    <w:p>
      <w:pPr>
        <w:spacing w:after="0"/>
        <w:ind w:left="0"/>
        <w:jc w:val="both"/>
      </w:pPr>
      <w:r>
        <w:rPr>
          <w:rFonts w:ascii="Times New Roman"/>
          <w:b w:val="false"/>
          <w:i w:val="false"/>
          <w:color w:val="000000"/>
          <w:sz w:val="28"/>
        </w:rPr>
        <w:t>
      16.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3"/>
    <w:bookmarkStart w:name="z80" w:id="54"/>
    <w:p>
      <w:pPr>
        <w:spacing w:after="0"/>
        <w:ind w:left="0"/>
        <w:jc w:val="left"/>
      </w:pPr>
      <w:r>
        <w:rPr>
          <w:rFonts w:ascii="Times New Roman"/>
          <w:b/>
          <w:i w:val="false"/>
          <w:color w:val="000000"/>
        </w:rPr>
        <w:t xml:space="preserve"> 4. Группа процедур представления сведений из декларации на товары</w:t>
      </w:r>
    </w:p>
    <w:bookmarkEnd w:id="54"/>
    <w:bookmarkStart w:name="z81" w:id="55"/>
    <w:p>
      <w:pPr>
        <w:spacing w:after="0"/>
        <w:ind w:left="0"/>
        <w:jc w:val="both"/>
      </w:pPr>
      <w:r>
        <w:rPr>
          <w:rFonts w:ascii="Times New Roman"/>
          <w:b w:val="false"/>
          <w:i w:val="false"/>
          <w:color w:val="000000"/>
          <w:sz w:val="28"/>
        </w:rPr>
        <w:t>
      17. В зависимости от вида передаваемых сведений выполняются следующие процедуры общего процесса, включенные в группу процедур представления сведений из деклараций на товары:</w:t>
      </w:r>
    </w:p>
    <w:bookmarkEnd w:id="55"/>
    <w:bookmarkStart w:name="z82" w:id="56"/>
    <w:p>
      <w:pPr>
        <w:spacing w:after="0"/>
        <w:ind w:left="0"/>
        <w:jc w:val="both"/>
      </w:pPr>
      <w:r>
        <w:rPr>
          <w:rFonts w:ascii="Times New Roman"/>
          <w:b w:val="false"/>
          <w:i w:val="false"/>
          <w:color w:val="000000"/>
          <w:sz w:val="28"/>
        </w:rPr>
        <w:t>
      "Представление сведений из базы данных электронных копий деклараций на товары" (P.EE.02.PRC.001);</w:t>
      </w:r>
    </w:p>
    <w:bookmarkEnd w:id="56"/>
    <w:bookmarkStart w:name="z83" w:id="57"/>
    <w:p>
      <w:pPr>
        <w:spacing w:after="0"/>
        <w:ind w:left="0"/>
        <w:jc w:val="both"/>
      </w:pPr>
      <w:r>
        <w:rPr>
          <w:rFonts w:ascii="Times New Roman"/>
          <w:b w:val="false"/>
          <w:i w:val="false"/>
          <w:color w:val="000000"/>
          <w:sz w:val="28"/>
        </w:rPr>
        <w:t>
      "Внесение изменений в сведения, представленные ранее из базы данных электронных копий деклараций на товары" (P.EE.02.PRC.002);</w:t>
      </w:r>
    </w:p>
    <w:bookmarkEnd w:id="57"/>
    <w:bookmarkStart w:name="z84" w:id="58"/>
    <w:p>
      <w:pPr>
        <w:spacing w:after="0"/>
        <w:ind w:left="0"/>
        <w:jc w:val="both"/>
      </w:pPr>
      <w:r>
        <w:rPr>
          <w:rFonts w:ascii="Times New Roman"/>
          <w:b w:val="false"/>
          <w:i w:val="false"/>
          <w:color w:val="000000"/>
          <w:sz w:val="28"/>
        </w:rPr>
        <w:t>
      "Аннулирование сведений, представленных ранее из базы данных электронных копий деклараций на товары" (P.EE.02.PRC.003).</w:t>
      </w:r>
    </w:p>
    <w:bookmarkEnd w:id="58"/>
    <w:bookmarkStart w:name="z85" w:id="59"/>
    <w:p>
      <w:pPr>
        <w:spacing w:after="0"/>
        <w:ind w:left="0"/>
        <w:jc w:val="both"/>
      </w:pPr>
      <w:r>
        <w:rPr>
          <w:rFonts w:ascii="Times New Roman"/>
          <w:b w:val="false"/>
          <w:i w:val="false"/>
          <w:color w:val="000000"/>
          <w:sz w:val="28"/>
        </w:rPr>
        <w:t>
      18. Приведенное описание группы процедур представления сведений из деклараций на товары представлено на рисунке 2.</w:t>
      </w:r>
    </w:p>
    <w:bookmarkEnd w:id="59"/>
    <w:bookmarkStart w:name="z8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Рис. 2. Общая схема группы процедур представления сведений из деклараций на товары</w:t>
      </w:r>
    </w:p>
    <w:bookmarkEnd w:id="61"/>
    <w:bookmarkStart w:name="z88" w:id="62"/>
    <w:p>
      <w:pPr>
        <w:spacing w:after="0"/>
        <w:ind w:left="0"/>
        <w:jc w:val="both"/>
      </w:pPr>
      <w:r>
        <w:rPr>
          <w:rFonts w:ascii="Times New Roman"/>
          <w:b w:val="false"/>
          <w:i w:val="false"/>
          <w:color w:val="000000"/>
          <w:sz w:val="28"/>
        </w:rPr>
        <w:t>
      19. Перечень процедур общего процесса, входящих в группу процедур представления сведений из деклараций на товары, приведен в таблице 2.</w:t>
      </w:r>
    </w:p>
    <w:bookmarkEnd w:id="62"/>
    <w:bookmarkStart w:name="z89" w:id="63"/>
    <w:p>
      <w:pPr>
        <w:spacing w:after="0"/>
        <w:ind w:left="0"/>
        <w:jc w:val="left"/>
      </w:pPr>
      <w:r>
        <w:rPr>
          <w:rFonts w:ascii="Times New Roman"/>
          <w:b/>
          <w:i w:val="false"/>
          <w:color w:val="000000"/>
        </w:rPr>
        <w:t xml:space="preserve"> Таблица 2</w:t>
      </w:r>
    </w:p>
    <w:bookmarkEnd w:id="63"/>
    <w:bookmarkStart w:name="z90" w:id="64"/>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деклараций на товары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2580"/>
        <w:gridCol w:w="4731"/>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базы данных электронных копий деклараций на товары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сведений из базы данных электронных копий деклараций на товары, помещенных под таможенную процедуру экспорта, страной назначения которых является третья страна</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представленные ранее из базы данных электронных копий деклараций на товары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измененных сведений из базы данных электронных копий деклараций на товары, помещенных под таможенную процедуру экспорта, страной назначения которых является третья страна</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представленных ранее из базы данных электронных копий деклараций на товары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информации об аннулировании сведений из базы данных электронных копий деклараций на товары, помещенных под таможенную процедуру экспорта, страной назначения которых является третья страна</w:t>
            </w:r>
          </w:p>
        </w:tc>
      </w:tr>
    </w:tbl>
    <w:bookmarkStart w:name="z91" w:id="65"/>
    <w:p>
      <w:pPr>
        <w:spacing w:after="0"/>
        <w:ind w:left="0"/>
        <w:jc w:val="left"/>
      </w:pPr>
      <w:r>
        <w:rPr>
          <w:rFonts w:ascii="Times New Roman"/>
          <w:b/>
          <w:i w:val="false"/>
          <w:color w:val="000000"/>
        </w:rPr>
        <w:t xml:space="preserve"> 5. Группа процедур получения сведений из декларации на товары</w:t>
      </w:r>
    </w:p>
    <w:bookmarkEnd w:id="65"/>
    <w:bookmarkStart w:name="z92" w:id="66"/>
    <w:p>
      <w:pPr>
        <w:spacing w:after="0"/>
        <w:ind w:left="0"/>
        <w:jc w:val="both"/>
      </w:pPr>
      <w:r>
        <w:rPr>
          <w:rFonts w:ascii="Times New Roman"/>
          <w:b w:val="false"/>
          <w:i w:val="false"/>
          <w:color w:val="000000"/>
          <w:sz w:val="28"/>
        </w:rPr>
        <w:t xml:space="preserve">
      20. Процедуры получения сведений из базы данных электронных копий деклараций на товары выполняются при поступлении в интеграционный сегмент Комиссии указанных сведений от центрального таможенного органа третьей страны. </w:t>
      </w:r>
    </w:p>
    <w:bookmarkEnd w:id="66"/>
    <w:bookmarkStart w:name="z93" w:id="67"/>
    <w:p>
      <w:pPr>
        <w:spacing w:after="0"/>
        <w:ind w:left="0"/>
        <w:jc w:val="both"/>
      </w:pPr>
      <w:r>
        <w:rPr>
          <w:rFonts w:ascii="Times New Roman"/>
          <w:b w:val="false"/>
          <w:i w:val="false"/>
          <w:color w:val="000000"/>
          <w:sz w:val="28"/>
        </w:rPr>
        <w:t>
      В зависимости от вида сведений выполняются следующие процедуры общего процесса, включенные в группу процедур получения сведений из базы данных электронных копий деклараций на товары:</w:t>
      </w:r>
    </w:p>
    <w:bookmarkEnd w:id="67"/>
    <w:bookmarkStart w:name="z94" w:id="68"/>
    <w:p>
      <w:pPr>
        <w:spacing w:after="0"/>
        <w:ind w:left="0"/>
        <w:jc w:val="both"/>
      </w:pPr>
      <w:r>
        <w:rPr>
          <w:rFonts w:ascii="Times New Roman"/>
          <w:b w:val="false"/>
          <w:i w:val="false"/>
          <w:color w:val="000000"/>
          <w:sz w:val="28"/>
        </w:rPr>
        <w:t>
      "Получение сведений из базы данных электронных копий деклараций на товары" (P.EE.02.PRC.004);</w:t>
      </w:r>
    </w:p>
    <w:bookmarkEnd w:id="68"/>
    <w:bookmarkStart w:name="z95" w:id="69"/>
    <w:p>
      <w:pPr>
        <w:spacing w:after="0"/>
        <w:ind w:left="0"/>
        <w:jc w:val="both"/>
      </w:pPr>
      <w:r>
        <w:rPr>
          <w:rFonts w:ascii="Times New Roman"/>
          <w:b w:val="false"/>
          <w:i w:val="false"/>
          <w:color w:val="000000"/>
          <w:sz w:val="28"/>
        </w:rPr>
        <w:t>
      "Поучение изменений в сведения, представленные ранее из базы данных электронных копий деклараций на товары" (P.EE.02.PRC.005);</w:t>
      </w:r>
    </w:p>
    <w:bookmarkEnd w:id="69"/>
    <w:bookmarkStart w:name="z96" w:id="70"/>
    <w:p>
      <w:pPr>
        <w:spacing w:after="0"/>
        <w:ind w:left="0"/>
        <w:jc w:val="both"/>
      </w:pPr>
      <w:r>
        <w:rPr>
          <w:rFonts w:ascii="Times New Roman"/>
          <w:b w:val="false"/>
          <w:i w:val="false"/>
          <w:color w:val="000000"/>
          <w:sz w:val="28"/>
        </w:rPr>
        <w:t>
      "Получение информации об аннулировании сведений из декларации на товары"" (P.EE.02.PRC.006).</w:t>
      </w:r>
    </w:p>
    <w:bookmarkEnd w:id="70"/>
    <w:bookmarkStart w:name="z97" w:id="71"/>
    <w:p>
      <w:pPr>
        <w:spacing w:after="0"/>
        <w:ind w:left="0"/>
        <w:jc w:val="both"/>
      </w:pPr>
      <w:r>
        <w:rPr>
          <w:rFonts w:ascii="Times New Roman"/>
          <w:b w:val="false"/>
          <w:i w:val="false"/>
          <w:color w:val="000000"/>
          <w:sz w:val="28"/>
        </w:rPr>
        <w:t>
      21. Приведенное описание группы процедур получения сведений из деклараций на товары представлено на рисунке 3.</w:t>
      </w:r>
    </w:p>
    <w:bookmarkEnd w:id="71"/>
    <w:bookmarkStart w:name="z9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73"/>
    <w:p>
      <w:pPr>
        <w:spacing w:after="0"/>
        <w:ind w:left="0"/>
        <w:jc w:val="both"/>
      </w:pPr>
      <w:r>
        <w:rPr>
          <w:rFonts w:ascii="Times New Roman"/>
          <w:b w:val="false"/>
          <w:i w:val="false"/>
          <w:color w:val="000000"/>
          <w:sz w:val="28"/>
        </w:rPr>
        <w:t>
      Рис. 3. Общая схема группы процедур получения сведений из деклараций на товары</w:t>
      </w:r>
    </w:p>
    <w:bookmarkEnd w:id="73"/>
    <w:bookmarkStart w:name="z100" w:id="74"/>
    <w:p>
      <w:pPr>
        <w:spacing w:after="0"/>
        <w:ind w:left="0"/>
        <w:jc w:val="both"/>
      </w:pPr>
      <w:r>
        <w:rPr>
          <w:rFonts w:ascii="Times New Roman"/>
          <w:b w:val="false"/>
          <w:i w:val="false"/>
          <w:color w:val="000000"/>
          <w:sz w:val="28"/>
        </w:rPr>
        <w:t>
      22. Перечень процедур общего процесса, входящих в группу процедур получения сведений из деклараций на товары, приведен в таблице 3.</w:t>
      </w:r>
    </w:p>
    <w:bookmarkEnd w:id="74"/>
    <w:bookmarkStart w:name="z101" w:id="75"/>
    <w:p>
      <w:pPr>
        <w:spacing w:after="0"/>
        <w:ind w:left="0"/>
        <w:jc w:val="left"/>
      </w:pPr>
      <w:r>
        <w:rPr>
          <w:rFonts w:ascii="Times New Roman"/>
          <w:b/>
          <w:i w:val="false"/>
          <w:color w:val="000000"/>
        </w:rPr>
        <w:t xml:space="preserve"> Таблица 3</w:t>
      </w:r>
    </w:p>
    <w:bookmarkEnd w:id="75"/>
    <w:bookmarkStart w:name="z102" w:id="76"/>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деклараций на товары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5"/>
        <w:gridCol w:w="2966"/>
        <w:gridCol w:w="3599"/>
      </w:tblGrid>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электронных копий деклараций на товары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получения сведений из базы данных электронных копий деклараций на товары таможенным органом-получателем</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в сведения, представленные ранее из базы данных электронных копий деклараций на товары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получения измененных сведений из базы данных электронных копий деклараций на товары таможенным органом-получателем</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аннулировании сведений из декларации на товары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получения информации об аннулировании сведений из базы данных электронных копий деклараций на товары таможенным органом-получателем</w:t>
            </w:r>
          </w:p>
        </w:tc>
      </w:tr>
    </w:tbl>
    <w:bookmarkStart w:name="z103" w:id="77"/>
    <w:p>
      <w:pPr>
        <w:spacing w:after="0"/>
        <w:ind w:left="0"/>
        <w:jc w:val="left"/>
      </w:pPr>
      <w:r>
        <w:rPr>
          <w:rFonts w:ascii="Times New Roman"/>
          <w:b/>
          <w:i w:val="false"/>
          <w:color w:val="000000"/>
        </w:rPr>
        <w:t xml:space="preserve"> V. Информационные объекты общего процесса</w:t>
      </w:r>
    </w:p>
    <w:bookmarkEnd w:id="77"/>
    <w:bookmarkStart w:name="z104" w:id="78"/>
    <w:p>
      <w:pPr>
        <w:spacing w:after="0"/>
        <w:ind w:left="0"/>
        <w:jc w:val="both"/>
      </w:pPr>
      <w:r>
        <w:rPr>
          <w:rFonts w:ascii="Times New Roman"/>
          <w:b w:val="false"/>
          <w:i w:val="false"/>
          <w:color w:val="000000"/>
          <w:sz w:val="28"/>
        </w:rPr>
        <w:t>
      23.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78"/>
    <w:bookmarkStart w:name="z105" w:id="79"/>
    <w:p>
      <w:pPr>
        <w:spacing w:after="0"/>
        <w:ind w:left="0"/>
        <w:jc w:val="left"/>
      </w:pPr>
      <w:r>
        <w:rPr>
          <w:rFonts w:ascii="Times New Roman"/>
          <w:b/>
          <w:i w:val="false"/>
          <w:color w:val="000000"/>
        </w:rPr>
        <w:t xml:space="preserve"> Таблица 4</w:t>
      </w:r>
    </w:p>
    <w:bookmarkEnd w:id="79"/>
    <w:bookmarkStart w:name="z106" w:id="80"/>
    <w:p>
      <w:pPr>
        <w:spacing w:after="0"/>
        <w:ind w:left="0"/>
        <w:jc w:val="left"/>
      </w:pPr>
      <w:r>
        <w:rPr>
          <w:rFonts w:ascii="Times New Roman"/>
          <w:b/>
          <w:i w:val="false"/>
          <w:color w:val="000000"/>
        </w:rPr>
        <w:t xml:space="preserve"> Перечень информационных объектов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1460"/>
        <w:gridCol w:w="2852"/>
      </w:tblGrid>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P.EE.02.BEN.001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информационный ресурс таможенного органа государства-члена или третьей страны</w:t>
            </w:r>
          </w:p>
        </w:tc>
      </w:tr>
    </w:tbl>
    <w:bookmarkStart w:name="z107" w:id="81"/>
    <w:p>
      <w:pPr>
        <w:spacing w:after="0"/>
        <w:ind w:left="0"/>
        <w:jc w:val="left"/>
      </w:pPr>
      <w:r>
        <w:rPr>
          <w:rFonts w:ascii="Times New Roman"/>
          <w:b/>
          <w:i w:val="false"/>
          <w:color w:val="000000"/>
        </w:rPr>
        <w:t xml:space="preserve"> VI. Ответственность участников общего процесса</w:t>
      </w:r>
    </w:p>
    <w:bookmarkEnd w:id="81"/>
    <w:bookmarkStart w:name="z108" w:id="82"/>
    <w:p>
      <w:pPr>
        <w:spacing w:after="0"/>
        <w:ind w:left="0"/>
        <w:jc w:val="both"/>
      </w:pPr>
      <w:r>
        <w:rPr>
          <w:rFonts w:ascii="Times New Roman"/>
          <w:b w:val="false"/>
          <w:i w:val="false"/>
          <w:color w:val="000000"/>
          <w:sz w:val="28"/>
        </w:rPr>
        <w:t>
      24.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82"/>
    <w:bookmarkStart w:name="z109" w:id="83"/>
    <w:p>
      <w:pPr>
        <w:spacing w:after="0"/>
        <w:ind w:left="0"/>
        <w:jc w:val="left"/>
      </w:pPr>
      <w:r>
        <w:rPr>
          <w:rFonts w:ascii="Times New Roman"/>
          <w:b/>
          <w:i w:val="false"/>
          <w:color w:val="000000"/>
        </w:rPr>
        <w:t xml:space="preserve"> VII. Справочники и классификаторы общего процесса</w:t>
      </w:r>
    </w:p>
    <w:bookmarkEnd w:id="83"/>
    <w:bookmarkStart w:name="z110" w:id="84"/>
    <w:p>
      <w:pPr>
        <w:spacing w:after="0"/>
        <w:ind w:left="0"/>
        <w:jc w:val="both"/>
      </w:pPr>
      <w:r>
        <w:rPr>
          <w:rFonts w:ascii="Times New Roman"/>
          <w:b w:val="false"/>
          <w:i w:val="false"/>
          <w:color w:val="000000"/>
          <w:sz w:val="28"/>
        </w:rPr>
        <w:t>
      25. Для кодирования информации, используемой в процессе информационного взаимодействия, применяются справочники и (или) классификаторы, определенные в Технических условиях осуществления электронного обмена информацией, разработка которых предусмотрена в рамках реализации международных договоров с третьей стороной (далее – Технические условия).</w:t>
      </w:r>
    </w:p>
    <w:bookmarkEnd w:id="84"/>
    <w:bookmarkStart w:name="z111" w:id="85"/>
    <w:p>
      <w:pPr>
        <w:spacing w:after="0"/>
        <w:ind w:left="0"/>
        <w:jc w:val="left"/>
      </w:pPr>
      <w:r>
        <w:rPr>
          <w:rFonts w:ascii="Times New Roman"/>
          <w:b/>
          <w:i w:val="false"/>
          <w:color w:val="000000"/>
        </w:rPr>
        <w:t xml:space="preserve"> VIII. Процедуры общего процесса</w:t>
      </w:r>
    </w:p>
    <w:bookmarkEnd w:id="85"/>
    <w:bookmarkStart w:name="z112" w:id="86"/>
    <w:p>
      <w:pPr>
        <w:spacing w:after="0"/>
        <w:ind w:left="0"/>
        <w:jc w:val="left"/>
      </w:pPr>
      <w:r>
        <w:rPr>
          <w:rFonts w:ascii="Times New Roman"/>
          <w:b/>
          <w:i w:val="false"/>
          <w:color w:val="000000"/>
        </w:rPr>
        <w:t xml:space="preserve"> 1. Процедуры представления сведений из деклараций на товары</w:t>
      </w:r>
    </w:p>
    <w:bookmarkEnd w:id="86"/>
    <w:bookmarkStart w:name="z113" w:id="87"/>
    <w:p>
      <w:pPr>
        <w:spacing w:after="0"/>
        <w:ind w:left="0"/>
        <w:jc w:val="left"/>
      </w:pPr>
      <w:r>
        <w:rPr>
          <w:rFonts w:ascii="Times New Roman"/>
          <w:b/>
          <w:i w:val="false"/>
          <w:color w:val="000000"/>
        </w:rPr>
        <w:t xml:space="preserve"> Процедура "Представление сведений из баз данных электронных копий деклараций на товары" (P.EE.02.PRC.001)</w:t>
      </w:r>
    </w:p>
    <w:bookmarkEnd w:id="87"/>
    <w:bookmarkStart w:name="z114" w:id="88"/>
    <w:p>
      <w:pPr>
        <w:spacing w:after="0"/>
        <w:ind w:left="0"/>
        <w:jc w:val="both"/>
      </w:pPr>
      <w:r>
        <w:rPr>
          <w:rFonts w:ascii="Times New Roman"/>
          <w:b w:val="false"/>
          <w:i w:val="false"/>
          <w:color w:val="000000"/>
          <w:sz w:val="28"/>
        </w:rPr>
        <w:t>
      26. Схема выполнения процедуры "Представление сведений из баз данных электронных копий деклараций на товары" (P.EE.02.PRC.001) представлена на рисунке 4.</w:t>
      </w:r>
    </w:p>
    <w:bookmarkEnd w:id="88"/>
    <w:bookmarkStart w:name="z11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Рис. 4. Схема выполнения процедуры "Представление сведений из баз данных электронных копий деклараций на товары" (P.EE.02.PRC.001)</w:t>
      </w:r>
    </w:p>
    <w:bookmarkEnd w:id="90"/>
    <w:bookmarkStart w:name="z117" w:id="91"/>
    <w:p>
      <w:pPr>
        <w:spacing w:after="0"/>
        <w:ind w:left="0"/>
        <w:jc w:val="both"/>
      </w:pPr>
      <w:r>
        <w:rPr>
          <w:rFonts w:ascii="Times New Roman"/>
          <w:b w:val="false"/>
          <w:i w:val="false"/>
          <w:color w:val="000000"/>
          <w:sz w:val="28"/>
        </w:rPr>
        <w:t>
      27. Процедура "Представление сведений из базы данных электронных копий деклараций на товары" (P.EE.02.PRC.001) выполняется в отношении деклараций на товары, содержащих сведения о товарах, помещенных под таможенную процедуру экспорта, страной назначения которых является третья страна. Процедура "Представление сведений из базы данных электронных копий деклараций на товары" (P.EE.02.PRC.001) начинает выполняться не позднее 4 часов после выпуска экспортируемых товаров, если иные ограничения не установлены в соответствующих Технических условиях.</w:t>
      </w:r>
    </w:p>
    <w:bookmarkEnd w:id="91"/>
    <w:bookmarkStart w:name="z118" w:id="92"/>
    <w:p>
      <w:pPr>
        <w:spacing w:after="0"/>
        <w:ind w:left="0"/>
        <w:jc w:val="both"/>
      </w:pPr>
      <w:r>
        <w:rPr>
          <w:rFonts w:ascii="Times New Roman"/>
          <w:b w:val="false"/>
          <w:i w:val="false"/>
          <w:color w:val="000000"/>
          <w:sz w:val="28"/>
        </w:rPr>
        <w:t>
      Первой выполняется операция "Представление сведений из декларации на товары" (P.EE.02.OPR.001), по результатам которой таможенным органом-отправителем формируются и представляются в интеграционный сегмент Комиссии сведения из декларации на товары.</w:t>
      </w:r>
    </w:p>
    <w:bookmarkEnd w:id="92"/>
    <w:bookmarkStart w:name="z119" w:id="93"/>
    <w:p>
      <w:pPr>
        <w:spacing w:after="0"/>
        <w:ind w:left="0"/>
        <w:jc w:val="both"/>
      </w:pPr>
      <w:r>
        <w:rPr>
          <w:rFonts w:ascii="Times New Roman"/>
          <w:b w:val="false"/>
          <w:i w:val="false"/>
          <w:color w:val="000000"/>
          <w:sz w:val="28"/>
        </w:rPr>
        <w:t>
      При поступлении в интеграционный сегмент Комиссии сведений из декларации на товары выполняется операция "Направление сведений из декларации на товары в таможенный орган третьей страны" (P.EE.02.OPR.010), по результатам выполнения которой сведения из декларации на товары направляются в центральный таможенный орган третьей страны, а также выполняется направление таможенному органу-отправителю сообщения, содержащего сведения о результатах получения и обработки представленных сведений из декларации на товары в центральном таможенном органе третьей страны, при поступлении указанного сообщения в интеграционной сегмент Комиссии.</w:t>
      </w:r>
    </w:p>
    <w:bookmarkEnd w:id="93"/>
    <w:bookmarkStart w:name="z120" w:id="94"/>
    <w:p>
      <w:pPr>
        <w:spacing w:after="0"/>
        <w:ind w:left="0"/>
        <w:jc w:val="both"/>
      </w:pPr>
      <w:r>
        <w:rPr>
          <w:rFonts w:ascii="Times New Roman"/>
          <w:b w:val="false"/>
          <w:i w:val="false"/>
          <w:color w:val="000000"/>
          <w:sz w:val="28"/>
        </w:rPr>
        <w:t>
      При поступлении из интеграционного сегмента Комиссии сообщения, содержащего сведения о результатах получения и обработки представленных сведений из декларации на товары в центральном таможенном органе третьей страны, выполняется операция "Прием и обработка уведомления о результатах обработки сведений из декларации на товары" (P.EE.02.OPR.003), по результатам выполнения которой процедура "Представление сведений из баз данных электронных копий деклараций на товары" (P.EE.02.PRC.001) завершается.</w:t>
      </w:r>
    </w:p>
    <w:bookmarkEnd w:id="94"/>
    <w:bookmarkStart w:name="z121" w:id="95"/>
    <w:p>
      <w:pPr>
        <w:spacing w:after="0"/>
        <w:ind w:left="0"/>
        <w:jc w:val="both"/>
      </w:pPr>
      <w:r>
        <w:rPr>
          <w:rFonts w:ascii="Times New Roman"/>
          <w:b w:val="false"/>
          <w:i w:val="false"/>
          <w:color w:val="000000"/>
          <w:sz w:val="28"/>
        </w:rPr>
        <w:t xml:space="preserve">
      Результатами выполнения процедуры "Представление сведений из базы данных электронных копий деклараций на товары" (P.EE.02.PRC.001) является направление через интеграционный сегмент Комиссии в центральный таможенный орган третьей страны сведений из деклараций на товары, представленных таможенным органом-отправителем. </w:t>
      </w:r>
    </w:p>
    <w:bookmarkEnd w:id="95"/>
    <w:bookmarkStart w:name="z122" w:id="96"/>
    <w:p>
      <w:pPr>
        <w:spacing w:after="0"/>
        <w:ind w:left="0"/>
        <w:jc w:val="both"/>
      </w:pPr>
      <w:r>
        <w:rPr>
          <w:rFonts w:ascii="Times New Roman"/>
          <w:b w:val="false"/>
          <w:i w:val="false"/>
          <w:color w:val="000000"/>
          <w:sz w:val="28"/>
        </w:rPr>
        <w:t>
      Перечень операций бизнес-процесса, выполняемых в рамках процедуры "Представление сведений из базы данных электронных копий деклараций на товары" (P.EE.02.PRC.001), приведен в Таблице 5.</w:t>
      </w:r>
    </w:p>
    <w:bookmarkEnd w:id="96"/>
    <w:bookmarkStart w:name="z123" w:id="97"/>
    <w:p>
      <w:pPr>
        <w:spacing w:after="0"/>
        <w:ind w:left="0"/>
        <w:jc w:val="left"/>
      </w:pPr>
      <w:r>
        <w:rPr>
          <w:rFonts w:ascii="Times New Roman"/>
          <w:b/>
          <w:i w:val="false"/>
          <w:color w:val="000000"/>
        </w:rPr>
        <w:t xml:space="preserve"> Таблица 5</w:t>
      </w:r>
    </w:p>
    <w:bookmarkEnd w:id="97"/>
    <w:bookmarkStart w:name="z124" w:id="98"/>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из базы данных электронных копий деклараций на товары" (P.EE.02.PRC.001)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6"/>
        <w:gridCol w:w="3003"/>
        <w:gridCol w:w="2051"/>
      </w:tblGrid>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 третьей страны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результатах обработки сведений из декларации на товары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bookmarkStart w:name="z125" w:id="99"/>
    <w:p>
      <w:pPr>
        <w:spacing w:after="0"/>
        <w:ind w:left="0"/>
        <w:jc w:val="left"/>
      </w:pPr>
      <w:r>
        <w:rPr>
          <w:rFonts w:ascii="Times New Roman"/>
          <w:b/>
          <w:i w:val="false"/>
          <w:color w:val="000000"/>
        </w:rPr>
        <w:t xml:space="preserve"> Таблица 6</w:t>
      </w:r>
    </w:p>
    <w:bookmarkEnd w:id="99"/>
    <w:bookmarkStart w:name="z126" w:id="100"/>
    <w:p>
      <w:pPr>
        <w:spacing w:after="0"/>
        <w:ind w:left="0"/>
        <w:jc w:val="left"/>
      </w:pPr>
      <w:r>
        <w:rPr>
          <w:rFonts w:ascii="Times New Roman"/>
          <w:b/>
          <w:i w:val="false"/>
          <w:color w:val="000000"/>
        </w:rPr>
        <w:t xml:space="preserve"> Описание операции "Представление сведений из декларации на товары" (P.EE.02.OPR.001)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орган-отправитель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выпуска товаров, экспортируемых в третью страну</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выполняется не позднее 4 часов после выпуска товаров, экспортируемых в третью страну, если иные ограничения не установлены в соответствующих Технических условиях</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сообщение, содержащее сведения из декларации на товары, </w:t>
            </w:r>
            <w:r>
              <w:br/>
            </w: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содержащее сведения из декларации на товары, сформировано и направлено в интеграционный сегмент Комиссии</w:t>
            </w:r>
          </w:p>
        </w:tc>
      </w:tr>
    </w:tbl>
    <w:bookmarkStart w:name="z127" w:id="101"/>
    <w:p>
      <w:pPr>
        <w:spacing w:after="0"/>
        <w:ind w:left="0"/>
        <w:jc w:val="left"/>
      </w:pPr>
      <w:r>
        <w:rPr>
          <w:rFonts w:ascii="Times New Roman"/>
          <w:b/>
          <w:i w:val="false"/>
          <w:color w:val="000000"/>
        </w:rPr>
        <w:t xml:space="preserve"> Таблица 7</w:t>
      </w:r>
    </w:p>
    <w:bookmarkEnd w:id="101"/>
    <w:bookmarkStart w:name="z128" w:id="102"/>
    <w:p>
      <w:pPr>
        <w:spacing w:after="0"/>
        <w:ind w:left="0"/>
        <w:jc w:val="left"/>
      </w:pPr>
      <w:r>
        <w:rPr>
          <w:rFonts w:ascii="Times New Roman"/>
          <w:b/>
          <w:i w:val="false"/>
          <w:color w:val="000000"/>
        </w:rPr>
        <w:t xml:space="preserve"> Описание операции "Направление сведений из декларации на товары в таможенный орган третьей страны" (P.EE.02.OPR.010)</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51"/>
        <w:gridCol w:w="11180"/>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 третьей страны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сведений из декларации на товары от таможенного органа-отправителя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сведений из декларации на товары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направление сведений из декларации на товары в центральный таможенный орган третьей страны. При поступлении в интеграционный сегмент Комиссии сообщения, содержащего сведения о результатах получения и обработки представленных сведений из декларации на товары в центральном таможенном органе третьей страны (далее - уведомление о результатах обработки сведений из декларации на товары), обеспечивает его получение и направление таможенному органу-отправителю в соответствии с Регламентом информационного взаимодействия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сведения из деклараций на товары направлены в центральный таможенный орган третьей страны;</w:t>
            </w:r>
            <w:r>
              <w:br/>
            </w:r>
            <w:r>
              <w:rPr>
                <w:rFonts w:ascii="Times New Roman"/>
                <w:b w:val="false"/>
                <w:i w:val="false"/>
                <w:color w:val="000000"/>
                <w:sz w:val="20"/>
              </w:rPr>
              <w:t>
уведомление о результатах обработки сведений из декларации на товары направлено таможенному органу-отправителю</w:t>
            </w:r>
          </w:p>
          <w:bookmarkEnd w:id="103"/>
        </w:tc>
      </w:tr>
    </w:tbl>
    <w:bookmarkStart w:name="z130" w:id="104"/>
    <w:p>
      <w:pPr>
        <w:spacing w:after="0"/>
        <w:ind w:left="0"/>
        <w:jc w:val="left"/>
      </w:pPr>
      <w:r>
        <w:rPr>
          <w:rFonts w:ascii="Times New Roman"/>
          <w:b/>
          <w:i w:val="false"/>
          <w:color w:val="000000"/>
        </w:rPr>
        <w:t xml:space="preserve"> Таблица 8</w:t>
      </w:r>
    </w:p>
    <w:bookmarkEnd w:id="104"/>
    <w:bookmarkStart w:name="z131" w:id="105"/>
    <w:p>
      <w:pPr>
        <w:spacing w:after="0"/>
        <w:ind w:left="0"/>
        <w:jc w:val="left"/>
      </w:pPr>
      <w:r>
        <w:rPr>
          <w:rFonts w:ascii="Times New Roman"/>
          <w:b/>
          <w:i w:val="false"/>
          <w:color w:val="000000"/>
        </w:rPr>
        <w:t xml:space="preserve"> Описание операции "Прием и обработка уведомления о результатах обработки сведений из декларации на товары" (P.EE.02.OPR.003)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9"/>
        <w:gridCol w:w="10046"/>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уведомления о результатах обработки сведений из декларации на товары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орган-отправитель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уведомления о результатах обработки сведений из декларации на товары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уведомления о результатах обработки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обработки сведений из декларации на товары в соответствии с Регламентом информационного взаимодействия</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из декларации на товары получено и обработано </w:t>
            </w:r>
          </w:p>
        </w:tc>
      </w:tr>
    </w:tbl>
    <w:bookmarkStart w:name="z132" w:id="106"/>
    <w:p>
      <w:pPr>
        <w:spacing w:after="0"/>
        <w:ind w:left="0"/>
        <w:jc w:val="left"/>
      </w:pPr>
      <w:r>
        <w:rPr>
          <w:rFonts w:ascii="Times New Roman"/>
          <w:b/>
          <w:i w:val="false"/>
          <w:color w:val="000000"/>
        </w:rPr>
        <w:t xml:space="preserve"> Процедура "Внесение изменений в сведения, представленные ранее из базы данных электронных копий деклараций на товары" (P.EE.02.PRC.002)</w:t>
      </w:r>
    </w:p>
    <w:bookmarkEnd w:id="106"/>
    <w:bookmarkStart w:name="z133" w:id="107"/>
    <w:p>
      <w:pPr>
        <w:spacing w:after="0"/>
        <w:ind w:left="0"/>
        <w:jc w:val="both"/>
      </w:pPr>
      <w:r>
        <w:rPr>
          <w:rFonts w:ascii="Times New Roman"/>
          <w:b w:val="false"/>
          <w:i w:val="false"/>
          <w:color w:val="000000"/>
          <w:sz w:val="28"/>
        </w:rPr>
        <w:t>
      28. Схема выполнения процедуры "Внесение изменений в сведения, представленные ранее из базы данных электронных копий деклараций на товары" (P.EE.02.PRC.002) представлена на рисунке 5.</w:t>
      </w:r>
    </w:p>
    <w:bookmarkEnd w:id="107"/>
    <w:bookmarkStart w:name="z13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09"/>
    <w:p>
      <w:pPr>
        <w:spacing w:after="0"/>
        <w:ind w:left="0"/>
        <w:jc w:val="both"/>
      </w:pPr>
      <w:r>
        <w:rPr>
          <w:rFonts w:ascii="Times New Roman"/>
          <w:b w:val="false"/>
          <w:i w:val="false"/>
          <w:color w:val="000000"/>
          <w:sz w:val="28"/>
        </w:rPr>
        <w:t>
      Рис. 5. Схема выполнения процедуры "Внесение изменений в сведения, представленные ранее из базы данных электронных копий деклараций на товары" (P.EE.02.PRC.002)</w:t>
      </w:r>
    </w:p>
    <w:bookmarkEnd w:id="109"/>
    <w:bookmarkStart w:name="z136" w:id="110"/>
    <w:p>
      <w:pPr>
        <w:spacing w:after="0"/>
        <w:ind w:left="0"/>
        <w:jc w:val="both"/>
      </w:pPr>
      <w:r>
        <w:rPr>
          <w:rFonts w:ascii="Times New Roman"/>
          <w:b w:val="false"/>
          <w:i w:val="false"/>
          <w:color w:val="000000"/>
          <w:sz w:val="28"/>
        </w:rPr>
        <w:t>
      29. Процедура "Внесение изменений в сведения, представленные ранее из базы данных электронных копий деклараций на товары" (P.EE.02.PRC.002), выполняется в отношении деклараций на товары, сведения из которых ранее были представлены центральному таможенному органу третьей страны в рамках выполнения процедуры "Представление сведений из баз данных электронных копий деклараций на товары" (P.EE.02.PRC.0012) и в сведения которых в последующем были внесены изменения.</w:t>
      </w:r>
    </w:p>
    <w:bookmarkEnd w:id="110"/>
    <w:bookmarkStart w:name="z137" w:id="111"/>
    <w:p>
      <w:pPr>
        <w:spacing w:after="0"/>
        <w:ind w:left="0"/>
        <w:jc w:val="both"/>
      </w:pPr>
      <w:r>
        <w:rPr>
          <w:rFonts w:ascii="Times New Roman"/>
          <w:b w:val="false"/>
          <w:i w:val="false"/>
          <w:color w:val="000000"/>
          <w:sz w:val="28"/>
        </w:rPr>
        <w:t>
      Первой выполняется операция "Представление измененных сведений из декларации на товары" (P.EE.02.OPR.004), по результатам выполнения которой таможенным органом-отправителем формируются и представляются в интеграционный сегмент Комиссии измененные сведения из декларации на товары.</w:t>
      </w:r>
    </w:p>
    <w:bookmarkEnd w:id="111"/>
    <w:bookmarkStart w:name="z138" w:id="112"/>
    <w:p>
      <w:pPr>
        <w:spacing w:after="0"/>
        <w:ind w:left="0"/>
        <w:jc w:val="both"/>
      </w:pPr>
      <w:r>
        <w:rPr>
          <w:rFonts w:ascii="Times New Roman"/>
          <w:b w:val="false"/>
          <w:i w:val="false"/>
          <w:color w:val="000000"/>
          <w:sz w:val="28"/>
        </w:rPr>
        <w:t xml:space="preserve">
      При поступлении в интеграционный сегмент Комиссии измененных сведений из декларации на товары выполняется операция "Направление измененных сведений из декларации на товары в таможенный орган третьей страны" (P.EE.02.OPR.011), по результатам выполнения которой указанные сведения направляются в центральный таможенный орган третьей страны, а также выполняется направление таможенному органу-отправителю сообщения, содержащего уведомление о результатах обработки измененных сведений из декларации на товары в центральном таможенном органе третьей страны, при поступлении указанного сообщения в интеграционной сегмент Комиссии. </w:t>
      </w:r>
    </w:p>
    <w:bookmarkEnd w:id="112"/>
    <w:bookmarkStart w:name="z139" w:id="113"/>
    <w:p>
      <w:pPr>
        <w:spacing w:after="0"/>
        <w:ind w:left="0"/>
        <w:jc w:val="both"/>
      </w:pPr>
      <w:r>
        <w:rPr>
          <w:rFonts w:ascii="Times New Roman"/>
          <w:b w:val="false"/>
          <w:i w:val="false"/>
          <w:color w:val="000000"/>
          <w:sz w:val="28"/>
        </w:rPr>
        <w:t>
      При поступлении из интеграционного сегмента Комиссии сообщения, содержащего уведомление о результатах обработки измененных сведений из декларации на товары, выполняется операция "Прием и обработка уведомления о результатах обработки измененных сведений из декларации на товары" (P.EE.02.OPR.006), по результатам которой процедура "Внесение изменений в сведения, предоставленные ранее из базы данных электронных копий деклараций на товары" (P.EE.02.PRC.002) завершается.</w:t>
      </w:r>
    </w:p>
    <w:bookmarkEnd w:id="113"/>
    <w:bookmarkStart w:name="z140" w:id="114"/>
    <w:p>
      <w:pPr>
        <w:spacing w:after="0"/>
        <w:ind w:left="0"/>
        <w:jc w:val="both"/>
      </w:pPr>
      <w:r>
        <w:rPr>
          <w:rFonts w:ascii="Times New Roman"/>
          <w:b w:val="false"/>
          <w:i w:val="false"/>
          <w:color w:val="000000"/>
          <w:sz w:val="28"/>
        </w:rPr>
        <w:t xml:space="preserve">
      Результатами выполнения процедуры "Внесение изменений в сведения, представленные ранее из базы данных электронных копий деклараций на товары" (P.EE.02.PRC.002) является направление через интеграционный сегмент Комиссии в центральный таможенный орган третьей страны измененных сведений из декларации на товары, представленных таможенным органом-отправителем. </w:t>
      </w:r>
    </w:p>
    <w:bookmarkEnd w:id="114"/>
    <w:bookmarkStart w:name="z141" w:id="115"/>
    <w:p>
      <w:pPr>
        <w:spacing w:after="0"/>
        <w:ind w:left="0"/>
        <w:jc w:val="both"/>
      </w:pPr>
      <w:r>
        <w:rPr>
          <w:rFonts w:ascii="Times New Roman"/>
          <w:b w:val="false"/>
          <w:i w:val="false"/>
          <w:color w:val="000000"/>
          <w:sz w:val="28"/>
        </w:rPr>
        <w:t>
      Перечень операций бизнес-процесса, выполняемых в рамках процедуры "Внесение изменений в сведения, представленные ранее из базы данных электронных копий деклараций на товары" (P.EE.02.PRC.002), приведен в Таблице 9.</w:t>
      </w:r>
    </w:p>
    <w:bookmarkEnd w:id="115"/>
    <w:bookmarkStart w:name="z142" w:id="116"/>
    <w:p>
      <w:pPr>
        <w:spacing w:after="0"/>
        <w:ind w:left="0"/>
        <w:jc w:val="left"/>
      </w:pPr>
      <w:r>
        <w:rPr>
          <w:rFonts w:ascii="Times New Roman"/>
          <w:b/>
          <w:i w:val="false"/>
          <w:color w:val="000000"/>
        </w:rPr>
        <w:t xml:space="preserve"> Таблица 9</w:t>
      </w:r>
    </w:p>
    <w:bookmarkEnd w:id="116"/>
    <w:bookmarkStart w:name="z143" w:id="117"/>
    <w:p>
      <w:pPr>
        <w:spacing w:after="0"/>
        <w:ind w:left="0"/>
        <w:jc w:val="left"/>
      </w:pPr>
      <w:r>
        <w:rPr>
          <w:rFonts w:ascii="Times New Roman"/>
          <w:b/>
          <w:i w:val="false"/>
          <w:color w:val="000000"/>
        </w:rPr>
        <w:t xml:space="preserve"> Перечень операций общего процесса, выполняемых в рамках процедуры "Внесение изменений в сведения, представленные ранее из базы данных электронных копий деклараций на товары" (P.EE.02.PRC.002)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9"/>
        <w:gridCol w:w="3065"/>
        <w:gridCol w:w="2386"/>
      </w:tblGrid>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измененных сведений из декларации на товары в таможенный орган третьей страны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результатах обработки измененных сведений из декларации на товары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bookmarkStart w:name="z144" w:id="118"/>
    <w:p>
      <w:pPr>
        <w:spacing w:after="0"/>
        <w:ind w:left="0"/>
        <w:jc w:val="left"/>
      </w:pPr>
      <w:r>
        <w:rPr>
          <w:rFonts w:ascii="Times New Roman"/>
          <w:b/>
          <w:i w:val="false"/>
          <w:color w:val="000000"/>
        </w:rPr>
        <w:t xml:space="preserve"> Таблица 10</w:t>
      </w:r>
    </w:p>
    <w:bookmarkEnd w:id="118"/>
    <w:bookmarkStart w:name="z145" w:id="119"/>
    <w:p>
      <w:pPr>
        <w:spacing w:after="0"/>
        <w:ind w:left="0"/>
        <w:jc w:val="left"/>
      </w:pPr>
      <w:r>
        <w:rPr>
          <w:rFonts w:ascii="Times New Roman"/>
          <w:b/>
          <w:i w:val="false"/>
          <w:color w:val="000000"/>
        </w:rPr>
        <w:t xml:space="preserve"> Описание операции "Представление измененных сведений из декларации на товары" (P.EE.02.OPR.004)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79"/>
        <w:gridCol w:w="1112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внесения изменений в декларацию на товары, сведения из которой ранее были представлены центральному таможенному органу третьей страны в рамках выполнения процедуры "Представление сведений из баз данных электронных копий деклараций на товары"(P.EE.02.PRC.001)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начинает выполняться не позднее 4 часов после внесения изменений в декларацию на товары, если иные ограничения не установлены </w:t>
            </w:r>
            <w:r>
              <w:br/>
            </w:r>
            <w:r>
              <w:rPr>
                <w:rFonts w:ascii="Times New Roman"/>
                <w:b w:val="false"/>
                <w:i w:val="false"/>
                <w:color w:val="000000"/>
                <w:sz w:val="20"/>
              </w:rPr>
              <w:t>в соответствующих Технических условиях</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сообщение, содержащее измененные сведения из декларации на товары, в соответствии с Регламентом информационного взаимодействия</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содержащее измененные сведения </w:t>
            </w:r>
            <w:r>
              <w:br/>
            </w:r>
            <w:r>
              <w:rPr>
                <w:rFonts w:ascii="Times New Roman"/>
                <w:b w:val="false"/>
                <w:i w:val="false"/>
                <w:color w:val="000000"/>
                <w:sz w:val="20"/>
              </w:rPr>
              <w:t>из декларации на товары, сформировано и направлено в интеграционный сегмент Комиссии</w:t>
            </w:r>
          </w:p>
        </w:tc>
      </w:tr>
    </w:tbl>
    <w:bookmarkStart w:name="z146" w:id="120"/>
    <w:p>
      <w:pPr>
        <w:spacing w:after="0"/>
        <w:ind w:left="0"/>
        <w:jc w:val="left"/>
      </w:pPr>
      <w:r>
        <w:rPr>
          <w:rFonts w:ascii="Times New Roman"/>
          <w:b/>
          <w:i w:val="false"/>
          <w:color w:val="000000"/>
        </w:rPr>
        <w:t xml:space="preserve"> Таблица 11</w:t>
      </w:r>
    </w:p>
    <w:bookmarkEnd w:id="120"/>
    <w:bookmarkStart w:name="z147" w:id="121"/>
    <w:p>
      <w:pPr>
        <w:spacing w:after="0"/>
        <w:ind w:left="0"/>
        <w:jc w:val="left"/>
      </w:pPr>
      <w:r>
        <w:rPr>
          <w:rFonts w:ascii="Times New Roman"/>
          <w:b/>
          <w:i w:val="false"/>
          <w:color w:val="000000"/>
        </w:rPr>
        <w:t xml:space="preserve"> Описание операции "Направление измененных сведений из декларации на товары в таможенный орган третьей страны" (P.EE.02.OPR.011)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88"/>
        <w:gridCol w:w="1090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 третьей страны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измененных сведений из декларации на товары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измененных сведений из декларации на товары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направление измененных сведений из декларации на товары в центральный таможенный орган третьей страны, при поступлении в интеграционный сегмент Комиссии сообщения, содержащего уведомление о результатах обработки измененных сведений из декларации на товары в центральном таможенном органе третьей страны, обеспечивает его получение и направление таможенному органу-отправителю в соответствии с Регламентом информационного взаимодействия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декларации на товары направлены центральному таможенному органу третьей страны, уведомление о результатах обработки измененных сведений из декларации на товары направлено таможенному органу-отправителю</w:t>
            </w:r>
          </w:p>
        </w:tc>
      </w:tr>
    </w:tbl>
    <w:bookmarkStart w:name="z148" w:id="122"/>
    <w:p>
      <w:pPr>
        <w:spacing w:after="0"/>
        <w:ind w:left="0"/>
        <w:jc w:val="left"/>
      </w:pPr>
      <w:r>
        <w:rPr>
          <w:rFonts w:ascii="Times New Roman"/>
          <w:b/>
          <w:i w:val="false"/>
          <w:color w:val="000000"/>
        </w:rPr>
        <w:t xml:space="preserve"> Таблица 12</w:t>
      </w:r>
    </w:p>
    <w:bookmarkEnd w:id="122"/>
    <w:bookmarkStart w:name="z149" w:id="123"/>
    <w:p>
      <w:pPr>
        <w:spacing w:after="0"/>
        <w:ind w:left="0"/>
        <w:jc w:val="left"/>
      </w:pPr>
      <w:r>
        <w:rPr>
          <w:rFonts w:ascii="Times New Roman"/>
          <w:b/>
          <w:i w:val="false"/>
          <w:color w:val="000000"/>
        </w:rPr>
        <w:t xml:space="preserve"> Описание операции "Прием и обработка уведомления о результатах обработки измененных сведений из декларации на товары" (P.EE.02.OPR.006)</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9"/>
        <w:gridCol w:w="10046"/>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P.EE.02.OPR.006</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результатах обработки измененных сведений из декларации на товары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уведомления о результатах обработки измененных сведений из декларации на товары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15минут после получения уведомления о результатах обработки измененных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обработки измененных сведений из декларации на товары в соответствии с настоящими Правилами</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измененных сведений из декларации на товары получено и обработано </w:t>
            </w:r>
          </w:p>
        </w:tc>
      </w:tr>
    </w:tbl>
    <w:bookmarkStart w:name="z150" w:id="124"/>
    <w:p>
      <w:pPr>
        <w:spacing w:after="0"/>
        <w:ind w:left="0"/>
        <w:jc w:val="left"/>
      </w:pPr>
      <w:r>
        <w:rPr>
          <w:rFonts w:ascii="Times New Roman"/>
          <w:b/>
          <w:i w:val="false"/>
          <w:color w:val="000000"/>
        </w:rPr>
        <w:t xml:space="preserve"> Процедура "Аннулирование сведений, представленных ранее из базы данных электронных копий деклараций на товары" (P.EE.02.PRC.003)</w:t>
      </w:r>
    </w:p>
    <w:bookmarkEnd w:id="124"/>
    <w:bookmarkStart w:name="z151" w:id="125"/>
    <w:p>
      <w:pPr>
        <w:spacing w:after="0"/>
        <w:ind w:left="0"/>
        <w:jc w:val="both"/>
      </w:pPr>
      <w:r>
        <w:rPr>
          <w:rFonts w:ascii="Times New Roman"/>
          <w:b w:val="false"/>
          <w:i w:val="false"/>
          <w:color w:val="000000"/>
          <w:sz w:val="28"/>
        </w:rPr>
        <w:t>
      30. Схема выполнения процедуры "Аннулирование сведений, представленных ранее из базы данных электронных копий деклараций на товары" (P.EE.02.PRC.003) представлена на рисунке 6.</w:t>
      </w:r>
    </w:p>
    <w:bookmarkEnd w:id="125"/>
    <w:bookmarkStart w:name="z15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27"/>
    <w:p>
      <w:pPr>
        <w:spacing w:after="0"/>
        <w:ind w:left="0"/>
        <w:jc w:val="both"/>
      </w:pPr>
      <w:r>
        <w:rPr>
          <w:rFonts w:ascii="Times New Roman"/>
          <w:b w:val="false"/>
          <w:i w:val="false"/>
          <w:color w:val="000000"/>
          <w:sz w:val="28"/>
        </w:rPr>
        <w:t>
      Рис. 6. Схема выполнения процедуры "Аннулирование сведений, представленных ранее из базы данных электронных копий деклараций на товары" (P.EE.02.PRC.003)</w:t>
      </w:r>
    </w:p>
    <w:bookmarkEnd w:id="127"/>
    <w:bookmarkStart w:name="z154" w:id="128"/>
    <w:p>
      <w:pPr>
        <w:spacing w:after="0"/>
        <w:ind w:left="0"/>
        <w:jc w:val="both"/>
      </w:pPr>
      <w:r>
        <w:rPr>
          <w:rFonts w:ascii="Times New Roman"/>
          <w:b w:val="false"/>
          <w:i w:val="false"/>
          <w:color w:val="000000"/>
          <w:sz w:val="28"/>
        </w:rPr>
        <w:t>
      31. Процедура "Аннулирование сведений, представленных ранее из базы данных электронных копий деклараций на товары" (P.EE.02.PRC.003) выполняется в отношении деклараций на товары, сведения из которых ранее были представлены центральному таможенному органу третьей страны в рамках выполнения процедуры "Представление сведений из баз данных электронных копий деклараций на товары" (P.EE.02.PRC.001) и в отношении которых был разрешен таможенным органом отзыв после выпуска.</w:t>
      </w:r>
    </w:p>
    <w:bookmarkEnd w:id="128"/>
    <w:bookmarkStart w:name="z155" w:id="129"/>
    <w:p>
      <w:pPr>
        <w:spacing w:after="0"/>
        <w:ind w:left="0"/>
        <w:jc w:val="both"/>
      </w:pPr>
      <w:r>
        <w:rPr>
          <w:rFonts w:ascii="Times New Roman"/>
          <w:b w:val="false"/>
          <w:i w:val="false"/>
          <w:color w:val="000000"/>
          <w:sz w:val="28"/>
        </w:rPr>
        <w:t>
      Первой выполняется операция "Представление информации об аннулировании сведений из декларации на товары" (P.EE.02.OPR.007), по результатам которой таможенным органом-отправителем формируется и представляется в интеграционный сегмент Комиссии информация об аннулировании ранее представленных сведений из деклараций на товары.</w:t>
      </w:r>
    </w:p>
    <w:bookmarkEnd w:id="129"/>
    <w:bookmarkStart w:name="z156" w:id="130"/>
    <w:p>
      <w:pPr>
        <w:spacing w:after="0"/>
        <w:ind w:left="0"/>
        <w:jc w:val="both"/>
      </w:pPr>
      <w:r>
        <w:rPr>
          <w:rFonts w:ascii="Times New Roman"/>
          <w:b w:val="false"/>
          <w:i w:val="false"/>
          <w:color w:val="000000"/>
          <w:sz w:val="28"/>
        </w:rPr>
        <w:t>
      При поступлении в интеграционный сегмент Комиссии информации об аннулировании ранее представленных сведений из деклараций на товары выполняется операция "Направление информации об аннулировании сведений из декларации на товары в таможенный орган третьей страны" (P.EE.02.OPR.012), по результатам которой информация об аннулировании ранее представленных сведений из декларации на товары направляется в центральный таможенный орган третьей страны, а также выполняется направление таможенному органу-отправителю сообщения, содержащего уведомление о результатах обработки информации об аннулировании сведений из декларации на товары в центральном таможенном органе третьей страны, при поступлении указанного сообщения в интеграционной сегмент Комиссии</w:t>
      </w:r>
    </w:p>
    <w:bookmarkEnd w:id="130"/>
    <w:bookmarkStart w:name="z157" w:id="131"/>
    <w:p>
      <w:pPr>
        <w:spacing w:after="0"/>
        <w:ind w:left="0"/>
        <w:jc w:val="both"/>
      </w:pPr>
      <w:r>
        <w:rPr>
          <w:rFonts w:ascii="Times New Roman"/>
          <w:b w:val="false"/>
          <w:i w:val="false"/>
          <w:color w:val="000000"/>
          <w:sz w:val="28"/>
        </w:rPr>
        <w:t>
      При поступлении в таможенный орган-отправитель сообщения, содержащего уведомление о результатах обработки информации об аннулировании сведений из декларации на товары из интеграционного сегмента Комиссии, выполняется операция "Прием и обработка уведомления о результатах обработки информации об аннулировании сведений из декларации на товары" (P.EE.02.OPR.009), по результатам которой процедура "Аннулирование сведений, представленных ранее из базы данных электронных копий деклараций на товары" (P.EE.02.PRC.003) завершается.</w:t>
      </w:r>
    </w:p>
    <w:bookmarkEnd w:id="131"/>
    <w:bookmarkStart w:name="z158" w:id="132"/>
    <w:p>
      <w:pPr>
        <w:spacing w:after="0"/>
        <w:ind w:left="0"/>
        <w:jc w:val="both"/>
      </w:pPr>
      <w:r>
        <w:rPr>
          <w:rFonts w:ascii="Times New Roman"/>
          <w:b w:val="false"/>
          <w:i w:val="false"/>
          <w:color w:val="000000"/>
          <w:sz w:val="28"/>
        </w:rPr>
        <w:t xml:space="preserve">
      Результатами выполнения процедуры "Аннулирование сведений, представленных ранее из базы данных электронных копий деклараций на товары" (P.EE.02.PRC.003) является направление информации </w:t>
      </w:r>
    </w:p>
    <w:bookmarkEnd w:id="132"/>
    <w:bookmarkStart w:name="z159" w:id="133"/>
    <w:p>
      <w:pPr>
        <w:spacing w:after="0"/>
        <w:ind w:left="0"/>
        <w:jc w:val="both"/>
      </w:pPr>
      <w:r>
        <w:rPr>
          <w:rFonts w:ascii="Times New Roman"/>
          <w:b w:val="false"/>
          <w:i w:val="false"/>
          <w:color w:val="000000"/>
          <w:sz w:val="28"/>
        </w:rPr>
        <w:t xml:space="preserve">
      об аннулировании сведений из декларации на товары через интеграционный сегмент Комиссии в центральный таможенный орган третьей страны. </w:t>
      </w:r>
    </w:p>
    <w:bookmarkEnd w:id="133"/>
    <w:bookmarkStart w:name="z160" w:id="134"/>
    <w:p>
      <w:pPr>
        <w:spacing w:after="0"/>
        <w:ind w:left="0"/>
        <w:jc w:val="both"/>
      </w:pPr>
      <w:r>
        <w:rPr>
          <w:rFonts w:ascii="Times New Roman"/>
          <w:b w:val="false"/>
          <w:i w:val="false"/>
          <w:color w:val="000000"/>
          <w:sz w:val="28"/>
        </w:rPr>
        <w:t>
      Перечень операций бизнес-процесса, выполняемых в рамках процедуры "Аннулирование сведений, предоставленных ранее из базы данных электронных копий деклараций на товары" (P.EE.02.PRC.003), приведен в Таблице 13.</w:t>
      </w:r>
    </w:p>
    <w:bookmarkEnd w:id="134"/>
    <w:bookmarkStart w:name="z161" w:id="135"/>
    <w:p>
      <w:pPr>
        <w:spacing w:after="0"/>
        <w:ind w:left="0"/>
        <w:jc w:val="left"/>
      </w:pPr>
      <w:r>
        <w:rPr>
          <w:rFonts w:ascii="Times New Roman"/>
          <w:b/>
          <w:i w:val="false"/>
          <w:color w:val="000000"/>
        </w:rPr>
        <w:t xml:space="preserve"> Таблица 13</w:t>
      </w:r>
    </w:p>
    <w:bookmarkEnd w:id="135"/>
    <w:bookmarkStart w:name="z162" w:id="136"/>
    <w:p>
      <w:pPr>
        <w:spacing w:after="0"/>
        <w:ind w:left="0"/>
        <w:jc w:val="left"/>
      </w:pPr>
      <w:r>
        <w:rPr>
          <w:rFonts w:ascii="Times New Roman"/>
          <w:b/>
          <w:i w:val="false"/>
          <w:color w:val="000000"/>
        </w:rPr>
        <w:t xml:space="preserve"> Перечень операций общего процесса, выполняемых в рамках процедуры "Аннулирование сведений, представленных ранее из базы данных электронных копий деклараций на товары" (P.EE.02.PRC.003)</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7"/>
        <w:gridCol w:w="3391"/>
        <w:gridCol w:w="2302"/>
      </w:tblGrid>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настоящего документа</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 третьей страны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настоящего документа</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P.EE.02.OPR.009</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результатах обработки информации об аннулировании сведений из декларации на товары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настоящего документа</w:t>
            </w:r>
          </w:p>
        </w:tc>
      </w:tr>
    </w:tbl>
    <w:bookmarkStart w:name="z163" w:id="137"/>
    <w:p>
      <w:pPr>
        <w:spacing w:after="0"/>
        <w:ind w:left="0"/>
        <w:jc w:val="left"/>
      </w:pPr>
      <w:r>
        <w:rPr>
          <w:rFonts w:ascii="Times New Roman"/>
          <w:b/>
          <w:i w:val="false"/>
          <w:color w:val="000000"/>
        </w:rPr>
        <w:t xml:space="preserve"> Таблица 14</w:t>
      </w:r>
    </w:p>
    <w:bookmarkEnd w:id="137"/>
    <w:bookmarkStart w:name="z164" w:id="138"/>
    <w:p>
      <w:pPr>
        <w:spacing w:after="0"/>
        <w:ind w:left="0"/>
        <w:jc w:val="left"/>
      </w:pPr>
      <w:r>
        <w:rPr>
          <w:rFonts w:ascii="Times New Roman"/>
          <w:b/>
          <w:i w:val="false"/>
          <w:color w:val="000000"/>
        </w:rPr>
        <w:t xml:space="preserve"> Описание операции "Представление информации об аннулировании сведений из декларации на товары" (P.EE.02.OPR.007)</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86"/>
        <w:gridCol w:w="11108"/>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отзыва декларации на товары, сведения из которой ранее были представлены центральному таможенному органу третьей страны в рамках выполнения процедуры "Представление сведений из баз данных электронных копий деклараций на товары" (P.EE.02.PRC.001)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начинает выполняться не позднее 4 часов после отзыва декларации на товары, если иные ограничения не установлены в соответствующих Технических условиях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сообщение, содержащее информацию об аннулировании сведений из декларации на товары, в соответствии с Регламентом информационного взаимодействия</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содержащее информацию об аннулировании сведений из декларации на товары, сформировано и направлено в интеграционный сегмент Комиссии</w:t>
            </w:r>
          </w:p>
        </w:tc>
      </w:tr>
    </w:tbl>
    <w:bookmarkStart w:name="z165" w:id="139"/>
    <w:p>
      <w:pPr>
        <w:spacing w:after="0"/>
        <w:ind w:left="0"/>
        <w:jc w:val="left"/>
      </w:pPr>
      <w:r>
        <w:rPr>
          <w:rFonts w:ascii="Times New Roman"/>
          <w:b/>
          <w:i w:val="false"/>
          <w:color w:val="000000"/>
        </w:rPr>
        <w:t xml:space="preserve"> Таблица 15</w:t>
      </w:r>
    </w:p>
    <w:bookmarkEnd w:id="139"/>
    <w:bookmarkStart w:name="z166" w:id="140"/>
    <w:p>
      <w:pPr>
        <w:spacing w:after="0"/>
        <w:ind w:left="0"/>
        <w:jc w:val="left"/>
      </w:pPr>
      <w:r>
        <w:rPr>
          <w:rFonts w:ascii="Times New Roman"/>
          <w:b/>
          <w:i w:val="false"/>
          <w:color w:val="000000"/>
        </w:rPr>
        <w:t xml:space="preserve"> Описание операции "Направление информации об аннулировании сведений из декларации на товары в таможенный орган третьей страны" (P.EE.02.OPR.012)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67"/>
        <w:gridCol w:w="1094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таможенному органу-получателю</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информации об аннулировании сведений из декларации на товары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информации об аннулировании сведений из декларации на товары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направление информации об аннулировании сведений из декларации на товары в центральный таможенный орган третьей страны, при поступлении в интеграционный сегмент Комиссии сообщения, содержащего уведомление о результатах обработки информации об аннулировании сведений из декларации на товары в центральном таможенном органе третьей страны, обеспечивает его направление таможенному органу-отправителю в соответствии с Регламентом информационного взаимодействия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об аннулировании сведений из декларации на товары направлена центральному таможенному органу третьей страны, уведомление о результатах обработки информации об аннулировании сведений из декларации на товары направлено таможенному органу-отправителю</w:t>
            </w:r>
          </w:p>
        </w:tc>
      </w:tr>
    </w:tbl>
    <w:bookmarkStart w:name="z167" w:id="141"/>
    <w:p>
      <w:pPr>
        <w:spacing w:after="0"/>
        <w:ind w:left="0"/>
        <w:jc w:val="left"/>
      </w:pPr>
      <w:r>
        <w:rPr>
          <w:rFonts w:ascii="Times New Roman"/>
          <w:b/>
          <w:i w:val="false"/>
          <w:color w:val="000000"/>
        </w:rPr>
        <w:t xml:space="preserve"> Таблица 16</w:t>
      </w:r>
    </w:p>
    <w:bookmarkEnd w:id="141"/>
    <w:bookmarkStart w:name="z168" w:id="142"/>
    <w:p>
      <w:pPr>
        <w:spacing w:after="0"/>
        <w:ind w:left="0"/>
        <w:jc w:val="left"/>
      </w:pPr>
      <w:r>
        <w:rPr>
          <w:rFonts w:ascii="Times New Roman"/>
          <w:b/>
          <w:i w:val="false"/>
          <w:color w:val="000000"/>
        </w:rPr>
        <w:t xml:space="preserve"> Описание операции "Прием и обработка уведомления о результатах обработки информации об аннулировании сведений из декларации на товары" (P.EE.02.OPR.009)</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56"/>
        <w:gridCol w:w="1015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результатах обработки информации об аннулировании сведений из декларации на товары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уведомления о результатах обработки информации об аннулировании сведений из декларации на товары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15минут после получения уведомления о результатах обработки информации об аннулировании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обработки информации об аннулировании сведений из декларации на товары в соответствии с Регламентом информационного взаимодействия</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информации об аннулировании сведений из декларации на товары получено и обработано</w:t>
            </w:r>
          </w:p>
        </w:tc>
      </w:tr>
    </w:tbl>
    <w:bookmarkStart w:name="z169" w:id="143"/>
    <w:p>
      <w:pPr>
        <w:spacing w:after="0"/>
        <w:ind w:left="0"/>
        <w:jc w:val="left"/>
      </w:pPr>
      <w:r>
        <w:rPr>
          <w:rFonts w:ascii="Times New Roman"/>
          <w:b/>
          <w:i w:val="false"/>
          <w:color w:val="000000"/>
        </w:rPr>
        <w:t xml:space="preserve"> 2. Процедуры получения сведений из деклараций на товары</w:t>
      </w:r>
    </w:p>
    <w:bookmarkEnd w:id="143"/>
    <w:bookmarkStart w:name="z170" w:id="144"/>
    <w:p>
      <w:pPr>
        <w:spacing w:after="0"/>
        <w:ind w:left="0"/>
        <w:jc w:val="left"/>
      </w:pPr>
      <w:r>
        <w:rPr>
          <w:rFonts w:ascii="Times New Roman"/>
          <w:b/>
          <w:i w:val="false"/>
          <w:color w:val="000000"/>
        </w:rPr>
        <w:t xml:space="preserve"> Процедура "Получение сведений из баз данных электронных копий деклараций на товары" (P.EE.02.PRC.004)</w:t>
      </w:r>
    </w:p>
    <w:bookmarkEnd w:id="144"/>
    <w:bookmarkStart w:name="z171" w:id="145"/>
    <w:p>
      <w:pPr>
        <w:spacing w:after="0"/>
        <w:ind w:left="0"/>
        <w:jc w:val="both"/>
      </w:pPr>
      <w:r>
        <w:rPr>
          <w:rFonts w:ascii="Times New Roman"/>
          <w:b w:val="false"/>
          <w:i w:val="false"/>
          <w:color w:val="000000"/>
          <w:sz w:val="28"/>
        </w:rPr>
        <w:t>
      32. Схема выполнения процедуры "Получение сведений из баз данных электронных копий деклараций на товары" (P.EE.02.PRC.004) представлена на рисунке 7.</w:t>
      </w:r>
    </w:p>
    <w:bookmarkEnd w:id="145"/>
    <w:bookmarkStart w:name="z172"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Рис. 7. Схема выполнения процедуры "Получение сведений из баз данных электронных копий деклараций на товары" (P.EE.02.PRC.004)</w:t>
      </w:r>
    </w:p>
    <w:bookmarkEnd w:id="147"/>
    <w:bookmarkStart w:name="z174" w:id="148"/>
    <w:p>
      <w:pPr>
        <w:spacing w:after="0"/>
        <w:ind w:left="0"/>
        <w:jc w:val="both"/>
      </w:pPr>
      <w:r>
        <w:rPr>
          <w:rFonts w:ascii="Times New Roman"/>
          <w:b w:val="false"/>
          <w:i w:val="false"/>
          <w:color w:val="000000"/>
          <w:sz w:val="28"/>
        </w:rPr>
        <w:t>
      33. Процедура "Получение сведений из баз данных электронных копий деклараций на товары" (P.EE.02.PRC.004) выполняется при поступлении в интеграционный сегмент Комиссии от центрального таможенного органа третьей страны сведений из деклараций на товары, содержащих сведения о товарах, помещенных под таможенную процедуру экспорта в третьей стране, страной назначения которых является государство-член.</w:t>
      </w:r>
    </w:p>
    <w:bookmarkEnd w:id="148"/>
    <w:bookmarkStart w:name="z175" w:id="149"/>
    <w:p>
      <w:pPr>
        <w:spacing w:after="0"/>
        <w:ind w:left="0"/>
        <w:jc w:val="both"/>
      </w:pPr>
      <w:r>
        <w:rPr>
          <w:rFonts w:ascii="Times New Roman"/>
          <w:b w:val="false"/>
          <w:i w:val="false"/>
          <w:color w:val="000000"/>
          <w:sz w:val="28"/>
        </w:rPr>
        <w:t>
      Первой выполняется операция "Направление сведений из декларации на товары в таможенный орган-получатель" (P.EE.02.OPR.013), по результатам которой из интеграционного сегмента Комиссии направляются в таможенный орган-получатель сведения из декларации на товары.</w:t>
      </w:r>
    </w:p>
    <w:bookmarkEnd w:id="149"/>
    <w:bookmarkStart w:name="z176" w:id="150"/>
    <w:p>
      <w:pPr>
        <w:spacing w:after="0"/>
        <w:ind w:left="0"/>
        <w:jc w:val="both"/>
      </w:pPr>
      <w:r>
        <w:rPr>
          <w:rFonts w:ascii="Times New Roman"/>
          <w:b w:val="false"/>
          <w:i w:val="false"/>
          <w:color w:val="000000"/>
          <w:sz w:val="28"/>
        </w:rPr>
        <w:t>
      При поступлении в таможенный орган-получатель сведений из декларации на товары выполняется операция "Прием и обработка сведений из декларации на товары" (P.EE.02.OPR.002), по результатам выполнения которой сведения из декларации на товары включаются в базу данных таможенного органа-получателя информации, формируется и направляется уведомление о результатах их обработки.</w:t>
      </w:r>
    </w:p>
    <w:bookmarkEnd w:id="150"/>
    <w:bookmarkStart w:name="z177" w:id="151"/>
    <w:p>
      <w:pPr>
        <w:spacing w:after="0"/>
        <w:ind w:left="0"/>
        <w:jc w:val="both"/>
      </w:pPr>
      <w:r>
        <w:rPr>
          <w:rFonts w:ascii="Times New Roman"/>
          <w:b w:val="false"/>
          <w:i w:val="false"/>
          <w:color w:val="000000"/>
          <w:sz w:val="28"/>
        </w:rPr>
        <w:t>
      При поступлении в интеграционный сегмент Комиссии от таможенного органа-получателя сообщения, содержащего уведомление о результатах обработки сведений из декларации на товары, выполняется операция "Направление уведомления о результатах обработки сведений из декларации в таможенный орган третьей страны" (P.EE.02.OPR.014), по результатам выполнения которой процедура "Получение сведений из баз данных электронных копий деклараций на товары" (P.EE.02.PRC.004) завершается.</w:t>
      </w:r>
    </w:p>
    <w:bookmarkEnd w:id="151"/>
    <w:bookmarkStart w:name="z178" w:id="152"/>
    <w:p>
      <w:pPr>
        <w:spacing w:after="0"/>
        <w:ind w:left="0"/>
        <w:jc w:val="both"/>
      </w:pPr>
      <w:r>
        <w:rPr>
          <w:rFonts w:ascii="Times New Roman"/>
          <w:b w:val="false"/>
          <w:i w:val="false"/>
          <w:color w:val="000000"/>
          <w:sz w:val="28"/>
        </w:rPr>
        <w:t>
      Результатами выполнения процедуры "Получение сведений из базы данных электронных копий деклараций на товары" (P.EE.02.PRC.004) является получение таможенным органом-получателем сведений из деклараций на товары из интеграционного сегмента Комиссии.</w:t>
      </w:r>
    </w:p>
    <w:bookmarkEnd w:id="152"/>
    <w:bookmarkStart w:name="z179" w:id="153"/>
    <w:p>
      <w:pPr>
        <w:spacing w:after="0"/>
        <w:ind w:left="0"/>
        <w:jc w:val="both"/>
      </w:pPr>
      <w:r>
        <w:rPr>
          <w:rFonts w:ascii="Times New Roman"/>
          <w:b w:val="false"/>
          <w:i w:val="false"/>
          <w:color w:val="000000"/>
          <w:sz w:val="28"/>
        </w:rPr>
        <w:t>
      Перечень операций, выполняемых в рамках процедуры "Получение сведений из базы данных электронных копий деклараций на товары" (P.EE.02.PRC.004), приведен в Таблице 17.</w:t>
      </w:r>
    </w:p>
    <w:bookmarkEnd w:id="153"/>
    <w:bookmarkStart w:name="z180" w:id="154"/>
    <w:p>
      <w:pPr>
        <w:spacing w:after="0"/>
        <w:ind w:left="0"/>
        <w:jc w:val="left"/>
      </w:pPr>
      <w:r>
        <w:rPr>
          <w:rFonts w:ascii="Times New Roman"/>
          <w:b/>
          <w:i w:val="false"/>
          <w:color w:val="000000"/>
        </w:rPr>
        <w:t xml:space="preserve"> Таблица 17</w:t>
      </w:r>
    </w:p>
    <w:bookmarkEnd w:id="154"/>
    <w:bookmarkStart w:name="z181" w:id="15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базы данных электронных копий деклараций на товары" (P.EE.02.PRC.004)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9"/>
        <w:gridCol w:w="3065"/>
        <w:gridCol w:w="2386"/>
      </w:tblGrid>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орган-получатель</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результатах обработки сведений из декларации в таможенный орган третьей страны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bookmarkStart w:name="z182" w:id="156"/>
    <w:p>
      <w:pPr>
        <w:spacing w:after="0"/>
        <w:ind w:left="0"/>
        <w:jc w:val="left"/>
      </w:pPr>
      <w:r>
        <w:rPr>
          <w:rFonts w:ascii="Times New Roman"/>
          <w:b/>
          <w:i w:val="false"/>
          <w:color w:val="000000"/>
        </w:rPr>
        <w:t xml:space="preserve"> Таблица 18</w:t>
      </w:r>
    </w:p>
    <w:bookmarkEnd w:id="156"/>
    <w:bookmarkStart w:name="z183" w:id="157"/>
    <w:p>
      <w:pPr>
        <w:spacing w:after="0"/>
        <w:ind w:left="0"/>
        <w:jc w:val="left"/>
      </w:pPr>
      <w:r>
        <w:rPr>
          <w:rFonts w:ascii="Times New Roman"/>
          <w:b/>
          <w:i w:val="false"/>
          <w:color w:val="000000"/>
        </w:rPr>
        <w:t xml:space="preserve"> Описание операции "Направление сведений из декларации на товары</w:t>
      </w:r>
      <w:r>
        <w:br/>
      </w:r>
      <w:r>
        <w:rPr>
          <w:rFonts w:ascii="Times New Roman"/>
          <w:b/>
          <w:i w:val="false"/>
          <w:color w:val="000000"/>
        </w:rPr>
        <w:t>в таможенный орган-получатель" (P.EE.02.OPR.013)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орган-получатель</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в интеграционный сегмент Комиссии от центрального таможенного органа третьей страны сведений из деклараций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поступления сведений из деклараций на товары в интеграционный сегмент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 направляет сообщение, содержащее сведения из декларации на товары в таможенный орган-получатель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направлены таможенному органу-получателю</w:t>
            </w:r>
          </w:p>
        </w:tc>
      </w:tr>
    </w:tbl>
    <w:bookmarkStart w:name="z184" w:id="158"/>
    <w:p>
      <w:pPr>
        <w:spacing w:after="0"/>
        <w:ind w:left="0"/>
        <w:jc w:val="left"/>
      </w:pPr>
      <w:r>
        <w:rPr>
          <w:rFonts w:ascii="Times New Roman"/>
          <w:b/>
          <w:i w:val="false"/>
          <w:color w:val="000000"/>
        </w:rPr>
        <w:t xml:space="preserve"> Таблица 19</w:t>
      </w:r>
    </w:p>
    <w:bookmarkEnd w:id="158"/>
    <w:bookmarkStart w:name="z185" w:id="159"/>
    <w:p>
      <w:pPr>
        <w:spacing w:after="0"/>
        <w:ind w:left="0"/>
        <w:jc w:val="left"/>
      </w:pPr>
      <w:r>
        <w:rPr>
          <w:rFonts w:ascii="Times New Roman"/>
          <w:b/>
          <w:i w:val="false"/>
          <w:color w:val="000000"/>
        </w:rPr>
        <w:t xml:space="preserve"> Описание операции "Прием и обработка сведений из декларации на товары" (P.EE.02.OPR.002)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орган-получатель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из декларации на товары, формирует </w:t>
            </w:r>
            <w:r>
              <w:br/>
            </w:r>
            <w:r>
              <w:rPr>
                <w:rFonts w:ascii="Times New Roman"/>
                <w:b w:val="false"/>
                <w:i w:val="false"/>
                <w:color w:val="000000"/>
                <w:sz w:val="20"/>
              </w:rPr>
              <w:t>и направляет уведомление о результатах их обработки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из декларации на товары сформировано и направлено в интеграционный сегмент Комиссии</w:t>
            </w:r>
          </w:p>
        </w:tc>
      </w:tr>
    </w:tbl>
    <w:bookmarkStart w:name="z186" w:id="160"/>
    <w:p>
      <w:pPr>
        <w:spacing w:after="0"/>
        <w:ind w:left="0"/>
        <w:jc w:val="left"/>
      </w:pPr>
      <w:r>
        <w:rPr>
          <w:rFonts w:ascii="Times New Roman"/>
          <w:b/>
          <w:i w:val="false"/>
          <w:color w:val="000000"/>
        </w:rPr>
        <w:t xml:space="preserve"> Таблица 20</w:t>
      </w:r>
    </w:p>
    <w:bookmarkEnd w:id="160"/>
    <w:bookmarkStart w:name="z187" w:id="161"/>
    <w:p>
      <w:pPr>
        <w:spacing w:after="0"/>
        <w:ind w:left="0"/>
        <w:jc w:val="left"/>
      </w:pPr>
      <w:r>
        <w:rPr>
          <w:rFonts w:ascii="Times New Roman"/>
          <w:b/>
          <w:i w:val="false"/>
          <w:color w:val="000000"/>
        </w:rPr>
        <w:t xml:space="preserve"> Описание операции "Направление уведомления о результатах обработки сведений из декларации в таможенный орган третьей страны" (P.EE.02.OPR.014)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результатах обработки сведений из декларации в таможенный орган третьей страны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(операция выполняется автоматически </w:t>
            </w:r>
            <w:r>
              <w:br/>
            </w:r>
            <w:r>
              <w:rPr>
                <w:rFonts w:ascii="Times New Roman"/>
                <w:b w:val="false"/>
                <w:i w:val="false"/>
                <w:color w:val="000000"/>
                <w:sz w:val="20"/>
              </w:rPr>
              <w:t>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уведомления </w:t>
            </w:r>
            <w:r>
              <w:br/>
            </w:r>
            <w:r>
              <w:rPr>
                <w:rFonts w:ascii="Times New Roman"/>
                <w:b w:val="false"/>
                <w:i w:val="false"/>
                <w:color w:val="000000"/>
                <w:sz w:val="20"/>
              </w:rPr>
              <w:t xml:space="preserve">о результатах обработки сведений из декларации </w:t>
            </w:r>
            <w:r>
              <w:br/>
            </w:r>
            <w:r>
              <w:rPr>
                <w:rFonts w:ascii="Times New Roman"/>
                <w:b w:val="false"/>
                <w:i w:val="false"/>
                <w:color w:val="000000"/>
                <w:sz w:val="20"/>
              </w:rPr>
              <w:t>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уведомления о результатах обработки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направление уведомления о результатах обработки сведений </w:t>
            </w:r>
            <w:r>
              <w:br/>
            </w:r>
            <w:r>
              <w:rPr>
                <w:rFonts w:ascii="Times New Roman"/>
                <w:b w:val="false"/>
                <w:i w:val="false"/>
                <w:color w:val="000000"/>
                <w:sz w:val="20"/>
              </w:rPr>
              <w:t xml:space="preserve">из декларации на товары в центральный таможенный орган третьей страны в соответствии </w:t>
            </w:r>
            <w:r>
              <w:br/>
            </w:r>
            <w:r>
              <w:rPr>
                <w:rFonts w:ascii="Times New Roman"/>
                <w:b w:val="false"/>
                <w:i w:val="false"/>
                <w:color w:val="000000"/>
                <w:sz w:val="20"/>
              </w:rPr>
              <w:t>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r>
              <w:br/>
            </w:r>
            <w:r>
              <w:rPr>
                <w:rFonts w:ascii="Times New Roman"/>
                <w:b w:val="false"/>
                <w:i w:val="false"/>
                <w:color w:val="000000"/>
                <w:sz w:val="20"/>
              </w:rPr>
              <w:t>из декларации на товары направлено в центральный таможенный орган третьей страны</w:t>
            </w:r>
          </w:p>
        </w:tc>
      </w:tr>
    </w:tbl>
    <w:bookmarkStart w:name="z188" w:id="162"/>
    <w:p>
      <w:pPr>
        <w:spacing w:after="0"/>
        <w:ind w:left="0"/>
        <w:jc w:val="left"/>
      </w:pPr>
      <w:r>
        <w:rPr>
          <w:rFonts w:ascii="Times New Roman"/>
          <w:b/>
          <w:i w:val="false"/>
          <w:color w:val="000000"/>
        </w:rPr>
        <w:t xml:space="preserve"> Процедура "Получение изменений в сведения, представленные ранее из базы данных электронных копий деклараций на товары" (P.EE.02.PRC.005)</w:t>
      </w:r>
    </w:p>
    <w:bookmarkEnd w:id="162"/>
    <w:bookmarkStart w:name="z189" w:id="163"/>
    <w:p>
      <w:pPr>
        <w:spacing w:after="0"/>
        <w:ind w:left="0"/>
        <w:jc w:val="both"/>
      </w:pPr>
      <w:r>
        <w:rPr>
          <w:rFonts w:ascii="Times New Roman"/>
          <w:b w:val="false"/>
          <w:i w:val="false"/>
          <w:color w:val="000000"/>
          <w:sz w:val="28"/>
        </w:rPr>
        <w:t>
      34. Схема выполнения процедуры "Получение изменений в сведения, представленные ранее из базы данных электронных копий деклараций на товары" (P.EE.02.PRC.005) представлена на рисунке 8.</w:t>
      </w:r>
    </w:p>
    <w:bookmarkEnd w:id="163"/>
    <w:bookmarkStart w:name="z190"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65"/>
    <w:p>
      <w:pPr>
        <w:spacing w:after="0"/>
        <w:ind w:left="0"/>
        <w:jc w:val="both"/>
      </w:pPr>
      <w:r>
        <w:rPr>
          <w:rFonts w:ascii="Times New Roman"/>
          <w:b w:val="false"/>
          <w:i w:val="false"/>
          <w:color w:val="000000"/>
          <w:sz w:val="28"/>
        </w:rPr>
        <w:t>
      Рис. 8. Схема выполнения процедуры "Получение изменений в сведения, представленные ранее из базы данных электронных копий деклараций на товары" (P.EE.02.PRC.005)</w:t>
      </w:r>
    </w:p>
    <w:bookmarkEnd w:id="165"/>
    <w:bookmarkStart w:name="z192" w:id="166"/>
    <w:p>
      <w:pPr>
        <w:spacing w:after="0"/>
        <w:ind w:left="0"/>
        <w:jc w:val="both"/>
      </w:pPr>
      <w:r>
        <w:rPr>
          <w:rFonts w:ascii="Times New Roman"/>
          <w:b w:val="false"/>
          <w:i w:val="false"/>
          <w:color w:val="000000"/>
          <w:sz w:val="28"/>
        </w:rPr>
        <w:t>
      35. Процедура "Получение изменений в сведения, представленные ранее из базы данных электронных копий деклараций на товары" (P.EE.02.PRC.005), выполняется при поступлении в интеграционный сегмент Комиссии от центрального таможенного органа третьей страны измененных сведений из декларации на товары, ранее направленных в таможенный орган-получатель в рамках выполнения процедуры "Получение сведений из баз данных электронных копий деклараций на товары" (P.EE.02.PRC.004).</w:t>
      </w:r>
    </w:p>
    <w:bookmarkEnd w:id="166"/>
    <w:bookmarkStart w:name="z193" w:id="167"/>
    <w:p>
      <w:pPr>
        <w:spacing w:after="0"/>
        <w:ind w:left="0"/>
        <w:jc w:val="both"/>
      </w:pPr>
      <w:r>
        <w:rPr>
          <w:rFonts w:ascii="Times New Roman"/>
          <w:b w:val="false"/>
          <w:i w:val="false"/>
          <w:color w:val="000000"/>
          <w:sz w:val="28"/>
        </w:rPr>
        <w:t>
      Первой выполняется операция "Направление измененных сведений из декларации на товары в таможенный орган-получатель" (P.EE.02.OPR.015), по результатам выполнения которой из интеграционного сегмента Комиссии направляются в таможенный орган-получатель измененные сведения из декларации на товары.</w:t>
      </w:r>
    </w:p>
    <w:bookmarkEnd w:id="167"/>
    <w:bookmarkStart w:name="z194" w:id="168"/>
    <w:p>
      <w:pPr>
        <w:spacing w:after="0"/>
        <w:ind w:left="0"/>
        <w:jc w:val="both"/>
      </w:pPr>
      <w:r>
        <w:rPr>
          <w:rFonts w:ascii="Times New Roman"/>
          <w:b w:val="false"/>
          <w:i w:val="false"/>
          <w:color w:val="000000"/>
          <w:sz w:val="28"/>
        </w:rPr>
        <w:t>
      При поступлении в таможенный орган-получатель измененных сведений из декларации на товары выполняется операция "Прием и обработка измененных сведений из декларации на товары" (P.EE.02.OPR.005), по результатам выполнения которой изменения вносятся в базу данных таможенного органа-получателя и формируется уведомление о результатах обработки измененных сведений из декларации на товары.</w:t>
      </w:r>
    </w:p>
    <w:bookmarkEnd w:id="168"/>
    <w:bookmarkStart w:name="z195" w:id="169"/>
    <w:p>
      <w:pPr>
        <w:spacing w:after="0"/>
        <w:ind w:left="0"/>
        <w:jc w:val="both"/>
      </w:pPr>
      <w:r>
        <w:rPr>
          <w:rFonts w:ascii="Times New Roman"/>
          <w:b w:val="false"/>
          <w:i w:val="false"/>
          <w:color w:val="000000"/>
          <w:sz w:val="28"/>
        </w:rPr>
        <w:t>
      При поступлении в интеграционный сегмент Комиссии сообщения, содержащего уведомление о результатах обработки измененных сведений из декларации на товары выполняется операция "Направление уведомления о результатах обработки измененных сведений из декларации на товары в таможенный орган третьей страны" (P.EE.02.OPR.016), по результатам которой процедура "Получение изменений в сведения, представленные ранее из базы данных электронных копий деклараций на товары" (P.EE.02.PRC.005) завершается.</w:t>
      </w:r>
    </w:p>
    <w:bookmarkEnd w:id="169"/>
    <w:bookmarkStart w:name="z196" w:id="170"/>
    <w:p>
      <w:pPr>
        <w:spacing w:after="0"/>
        <w:ind w:left="0"/>
        <w:jc w:val="both"/>
      </w:pPr>
      <w:r>
        <w:rPr>
          <w:rFonts w:ascii="Times New Roman"/>
          <w:b w:val="false"/>
          <w:i w:val="false"/>
          <w:color w:val="000000"/>
          <w:sz w:val="28"/>
        </w:rPr>
        <w:t xml:space="preserve">
      Результатами выполнения процедуры "Получение изменений в сведения, представленные ранее из базы данных электронных копий деклараций на товары (P.EE.02.PRC.005) является получение таможенным органом-получателем измененных сведений из декларации на товары. </w:t>
      </w:r>
    </w:p>
    <w:bookmarkEnd w:id="170"/>
    <w:bookmarkStart w:name="z197" w:id="171"/>
    <w:p>
      <w:pPr>
        <w:spacing w:after="0"/>
        <w:ind w:left="0"/>
        <w:jc w:val="both"/>
      </w:pPr>
      <w:r>
        <w:rPr>
          <w:rFonts w:ascii="Times New Roman"/>
          <w:b w:val="false"/>
          <w:i w:val="false"/>
          <w:color w:val="000000"/>
          <w:sz w:val="28"/>
        </w:rPr>
        <w:t>
      Перечень операций, выполняемых в рамках процедуры "Получение изменений в сведения, представленные ранее из базы данных электронных копий деклараций на товары" (P.EE.02.PRC.005), приведен в Таблице 21.</w:t>
      </w:r>
    </w:p>
    <w:bookmarkEnd w:id="171"/>
    <w:bookmarkStart w:name="z198" w:id="172"/>
    <w:p>
      <w:pPr>
        <w:spacing w:after="0"/>
        <w:ind w:left="0"/>
        <w:jc w:val="left"/>
      </w:pPr>
      <w:r>
        <w:rPr>
          <w:rFonts w:ascii="Times New Roman"/>
          <w:b/>
          <w:i w:val="false"/>
          <w:color w:val="000000"/>
        </w:rPr>
        <w:t xml:space="preserve"> Таблица 21</w:t>
      </w:r>
    </w:p>
    <w:bookmarkEnd w:id="172"/>
    <w:bookmarkStart w:name="z199" w:id="173"/>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изменений в сведения, представленные ранее из базы данных электронных копий деклараций на товары" (P.EE.02.PRC.005)</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3546"/>
        <w:gridCol w:w="2262"/>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орган-получатель</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декларации на товары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результатах обработки измененных сведений из декларации на товары в таможенный орган третьей страны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bookmarkStart w:name="z200" w:id="174"/>
    <w:p>
      <w:pPr>
        <w:spacing w:after="0"/>
        <w:ind w:left="0"/>
        <w:jc w:val="left"/>
      </w:pPr>
      <w:r>
        <w:rPr>
          <w:rFonts w:ascii="Times New Roman"/>
          <w:b/>
          <w:i w:val="false"/>
          <w:color w:val="000000"/>
        </w:rPr>
        <w:t xml:space="preserve"> Таблица 22</w:t>
      </w:r>
    </w:p>
    <w:bookmarkEnd w:id="174"/>
    <w:bookmarkStart w:name="z201" w:id="175"/>
    <w:p>
      <w:pPr>
        <w:spacing w:after="0"/>
        <w:ind w:left="0"/>
        <w:jc w:val="left"/>
      </w:pPr>
      <w:r>
        <w:rPr>
          <w:rFonts w:ascii="Times New Roman"/>
          <w:b/>
          <w:i w:val="false"/>
          <w:color w:val="000000"/>
        </w:rPr>
        <w:t xml:space="preserve"> Описание операции "Направление измененных сведений из декларации на товары в таможенный орган-получатель" (P.EE.02.OPR.015)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орган-получатель</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в интеграционный сегмент Комиссии от центрального таможенного органа третьей страны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направляет сообщение, содержащее измененные сведения из декларации на товары,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содержащее измененные сведения из декларации на товары, направлено таможенному органу-получателю</w:t>
            </w:r>
          </w:p>
        </w:tc>
      </w:tr>
    </w:tbl>
    <w:bookmarkStart w:name="z202" w:id="176"/>
    <w:p>
      <w:pPr>
        <w:spacing w:after="0"/>
        <w:ind w:left="0"/>
        <w:jc w:val="left"/>
      </w:pPr>
      <w:r>
        <w:rPr>
          <w:rFonts w:ascii="Times New Roman"/>
          <w:b/>
          <w:i w:val="false"/>
          <w:color w:val="000000"/>
        </w:rPr>
        <w:t xml:space="preserve"> Таблица 23</w:t>
      </w:r>
    </w:p>
    <w:bookmarkEnd w:id="176"/>
    <w:bookmarkStart w:name="z203" w:id="177"/>
    <w:p>
      <w:pPr>
        <w:spacing w:after="0"/>
        <w:ind w:left="0"/>
        <w:jc w:val="left"/>
      </w:pPr>
      <w:r>
        <w:rPr>
          <w:rFonts w:ascii="Times New Roman"/>
          <w:b/>
          <w:i w:val="false"/>
          <w:color w:val="000000"/>
        </w:rPr>
        <w:t xml:space="preserve"> Описание операции "Прием и обработка измененных сведений из декларации на товары" (P.EE.02.OPR.005)</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орган-получатель</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15минут после получения измененных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измененных сведений из декларации на товары, формирует и направляет уведомление о результатах их обработки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измененных сведений из декларации на товары сформировано и направлено в интеграционный сегмент Комиссии</w:t>
            </w:r>
          </w:p>
        </w:tc>
      </w:tr>
    </w:tbl>
    <w:bookmarkStart w:name="z204" w:id="178"/>
    <w:p>
      <w:pPr>
        <w:spacing w:after="0"/>
        <w:ind w:left="0"/>
        <w:jc w:val="left"/>
      </w:pPr>
      <w:r>
        <w:rPr>
          <w:rFonts w:ascii="Times New Roman"/>
          <w:b/>
          <w:i w:val="false"/>
          <w:color w:val="000000"/>
        </w:rPr>
        <w:t xml:space="preserve"> Таблица 24</w:t>
      </w:r>
    </w:p>
    <w:bookmarkEnd w:id="178"/>
    <w:bookmarkStart w:name="z205" w:id="179"/>
    <w:p>
      <w:pPr>
        <w:spacing w:after="0"/>
        <w:ind w:left="0"/>
        <w:jc w:val="left"/>
      </w:pPr>
      <w:r>
        <w:rPr>
          <w:rFonts w:ascii="Times New Roman"/>
          <w:b/>
          <w:i w:val="false"/>
          <w:color w:val="000000"/>
        </w:rPr>
        <w:t xml:space="preserve"> Описание операции "Направление уведомления о результатах обработки измененных сведений из декларации на товары в таможенный орган третьей страны" (P.EE.02.OPR.016)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результатах обработки измененных сведений из декларации на товары в таможенный орган третьей страны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уведомления о результатах обработки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уведомления о результатах обработки измененных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направление уведомления о результатах обработки измененных сведений из декларации на товары в центральный таможенный орган третьей страны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измененных сведений из декларации на товары направлено в центральный таможенный орган третьей страны</w:t>
            </w:r>
          </w:p>
        </w:tc>
      </w:tr>
    </w:tbl>
    <w:bookmarkStart w:name="z206" w:id="180"/>
    <w:p>
      <w:pPr>
        <w:spacing w:after="0"/>
        <w:ind w:left="0"/>
        <w:jc w:val="left"/>
      </w:pPr>
      <w:r>
        <w:rPr>
          <w:rFonts w:ascii="Times New Roman"/>
          <w:b/>
          <w:i w:val="false"/>
          <w:color w:val="000000"/>
        </w:rPr>
        <w:t xml:space="preserve"> Процедура "Получение информации об аннулировании сведений из декларации на товары" (P.EE.02.PRC.006)</w:t>
      </w:r>
    </w:p>
    <w:bookmarkEnd w:id="180"/>
    <w:bookmarkStart w:name="z207" w:id="181"/>
    <w:p>
      <w:pPr>
        <w:spacing w:after="0"/>
        <w:ind w:left="0"/>
        <w:jc w:val="both"/>
      </w:pPr>
      <w:r>
        <w:rPr>
          <w:rFonts w:ascii="Times New Roman"/>
          <w:b w:val="false"/>
          <w:i w:val="false"/>
          <w:color w:val="000000"/>
          <w:sz w:val="28"/>
        </w:rPr>
        <w:t>
      36. Схема выполнения процедуры "Получение информации об аннулировании сведений из декларации на товары" (P.EE.02.PRC.006) представлена на рисунке 9.</w:t>
      </w:r>
    </w:p>
    <w:bookmarkEnd w:id="181"/>
    <w:bookmarkStart w:name="z20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Рис. 9. Схема выполнения процедуры "Получение информации об аннулировании сведений из декларации на товары" (P.EE.02.PRC.006)</w:t>
      </w:r>
    </w:p>
    <w:bookmarkEnd w:id="183"/>
    <w:bookmarkStart w:name="z210" w:id="184"/>
    <w:p>
      <w:pPr>
        <w:spacing w:after="0"/>
        <w:ind w:left="0"/>
        <w:jc w:val="both"/>
      </w:pPr>
      <w:r>
        <w:rPr>
          <w:rFonts w:ascii="Times New Roman"/>
          <w:b w:val="false"/>
          <w:i w:val="false"/>
          <w:color w:val="000000"/>
          <w:sz w:val="28"/>
        </w:rPr>
        <w:t>
      37. Процедура "Получение информации об аннулировании сведений из декларации на товары" (P.EE.02.PRC.006) выполняется при поступлении в интеграционный сегмент Комиссии от центрального таможенного органа третьей страны информации об аннулировании сведений из декларации на товары, ранее направленных в таможенный орган-получатель в рамках выполнения процедуры "Получение сведений из баз данных электронных копий деклараций на товары" (P.EE.02.PRC.004).</w:t>
      </w:r>
    </w:p>
    <w:bookmarkEnd w:id="184"/>
    <w:bookmarkStart w:name="z211" w:id="185"/>
    <w:p>
      <w:pPr>
        <w:spacing w:after="0"/>
        <w:ind w:left="0"/>
        <w:jc w:val="both"/>
      </w:pPr>
      <w:r>
        <w:rPr>
          <w:rFonts w:ascii="Times New Roman"/>
          <w:b w:val="false"/>
          <w:i w:val="false"/>
          <w:color w:val="000000"/>
          <w:sz w:val="28"/>
        </w:rPr>
        <w:t>
      Первой выполняется операция "Направление информации об аннулировании сведений из декларации на товары в таможенный орган-получатель" (P.EE.02.OPR.017), по результатам которой из интеграционного сегмента Комиссии в таможенный орган-получатель направляется информация об аннулировании ранее представленных сведений из деклараций на товары.</w:t>
      </w:r>
    </w:p>
    <w:bookmarkEnd w:id="185"/>
    <w:bookmarkStart w:name="z212" w:id="186"/>
    <w:p>
      <w:pPr>
        <w:spacing w:after="0"/>
        <w:ind w:left="0"/>
        <w:jc w:val="both"/>
      </w:pPr>
      <w:r>
        <w:rPr>
          <w:rFonts w:ascii="Times New Roman"/>
          <w:b w:val="false"/>
          <w:i w:val="false"/>
          <w:color w:val="000000"/>
          <w:sz w:val="28"/>
        </w:rPr>
        <w:t>
      При поступлении в таможенный орган-получатель информации об аннулировании ранее представленных сведений из деклараций на товары выполняется операция "Прием и обработка информации об аннулировании сведений из декларации на товары" (P.EE.02.OPR.008), по результатам которой информация об аннулировании ранее представленных сведений из декларации на товары вносится в базу данных таможенного органа-получателя и формируется уведомление о результатах обработки информации об аннулировании сведений из декларации на товары.</w:t>
      </w:r>
    </w:p>
    <w:bookmarkEnd w:id="186"/>
    <w:bookmarkStart w:name="z213" w:id="187"/>
    <w:p>
      <w:pPr>
        <w:spacing w:after="0"/>
        <w:ind w:left="0"/>
        <w:jc w:val="both"/>
      </w:pPr>
      <w:r>
        <w:rPr>
          <w:rFonts w:ascii="Times New Roman"/>
          <w:b w:val="false"/>
          <w:i w:val="false"/>
          <w:color w:val="000000"/>
          <w:sz w:val="28"/>
        </w:rPr>
        <w:t>
      При поступлении в интеграционный сегмент Комиссии от таможенного органа-получателя сообщения, содержащего уведомление о результатах обработки информации об аннулировании сведений из декларации на товары, выполняется операция "Направление уведомления о результатах обработки информации об аннулировании сведений из декларации на товары в таможенный орган третьей страны" (P.EE.02.OPR.018), по результатам которой процедура "Получение информации об аннулировании сведений из декларации на товары" (P.EE.02.PRC.006) завершается.</w:t>
      </w:r>
    </w:p>
    <w:bookmarkEnd w:id="187"/>
    <w:bookmarkStart w:name="z214" w:id="188"/>
    <w:p>
      <w:pPr>
        <w:spacing w:after="0"/>
        <w:ind w:left="0"/>
        <w:jc w:val="both"/>
      </w:pPr>
      <w:r>
        <w:rPr>
          <w:rFonts w:ascii="Times New Roman"/>
          <w:b w:val="false"/>
          <w:i w:val="false"/>
          <w:color w:val="000000"/>
          <w:sz w:val="28"/>
        </w:rPr>
        <w:t>
      Результатами выполнения процедуры "Получение информации об аннулировании сведений из декларации на товары" (P.EE.02.PRC.006) является включение информации об аннулировании сведений из декларации на товары в базу данных таможенного органа-получателя. Перечень операций бизнес-процесса, выполняемых в рамках процедуры "Получение информации об аннулировании сведений из декларации на товары" (P.EE.02.PRC.006), приведен в Таблице 25.</w:t>
      </w:r>
    </w:p>
    <w:bookmarkEnd w:id="188"/>
    <w:bookmarkStart w:name="z215" w:id="189"/>
    <w:p>
      <w:pPr>
        <w:spacing w:after="0"/>
        <w:ind w:left="0"/>
        <w:jc w:val="left"/>
      </w:pPr>
      <w:r>
        <w:rPr>
          <w:rFonts w:ascii="Times New Roman"/>
          <w:b/>
          <w:i w:val="false"/>
          <w:color w:val="000000"/>
        </w:rPr>
        <w:t xml:space="preserve"> Таблица 25</w:t>
      </w:r>
    </w:p>
    <w:bookmarkEnd w:id="189"/>
    <w:bookmarkStart w:name="z216" w:id="19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аннулировании сведений из декларации на товары" (P.EE.02.PRC.006)</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3546"/>
        <w:gridCol w:w="2262"/>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орган-получатель</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настоящего документа</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из декларации на товары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настоящего документа</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уведомления </w:t>
            </w:r>
            <w:r>
              <w:br/>
            </w:r>
            <w:r>
              <w:rPr>
                <w:rFonts w:ascii="Times New Roman"/>
                <w:b w:val="false"/>
                <w:i w:val="false"/>
                <w:color w:val="000000"/>
                <w:sz w:val="20"/>
              </w:rPr>
              <w:t>о результатах обработки информации об аннулировании сведений из декларации на товары в таможенный орган третьей страны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настоящего документа</w:t>
            </w:r>
          </w:p>
        </w:tc>
      </w:tr>
    </w:tbl>
    <w:bookmarkStart w:name="z217" w:id="191"/>
    <w:p>
      <w:pPr>
        <w:spacing w:after="0"/>
        <w:ind w:left="0"/>
        <w:jc w:val="left"/>
      </w:pPr>
      <w:r>
        <w:rPr>
          <w:rFonts w:ascii="Times New Roman"/>
          <w:b/>
          <w:i w:val="false"/>
          <w:color w:val="000000"/>
        </w:rPr>
        <w:t xml:space="preserve"> Таблица 26</w:t>
      </w:r>
    </w:p>
    <w:bookmarkEnd w:id="191"/>
    <w:bookmarkStart w:name="z218" w:id="192"/>
    <w:p>
      <w:pPr>
        <w:spacing w:after="0"/>
        <w:ind w:left="0"/>
        <w:jc w:val="left"/>
      </w:pPr>
      <w:r>
        <w:rPr>
          <w:rFonts w:ascii="Times New Roman"/>
          <w:b/>
          <w:i w:val="false"/>
          <w:color w:val="000000"/>
        </w:rPr>
        <w:t xml:space="preserve"> Описание операции "Направление информации об аннулировании сведений из декларации на товары в таможенный орган-получатель" (P.EE.02.OPR.017)</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орган-получатель</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в интеграционный сегмент Комиссии от центрального таможенного органа третьей страны информации об аннулировании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информации об аннулировании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направляет сообщение, содержащее информацию об аннулировании сведений из декларации на товары,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содержащее информацию об аннулировании сведений из декларации на товары, направлено таможенному органу-получателю</w:t>
            </w:r>
          </w:p>
        </w:tc>
      </w:tr>
    </w:tbl>
    <w:bookmarkStart w:name="z219" w:id="193"/>
    <w:p>
      <w:pPr>
        <w:spacing w:after="0"/>
        <w:ind w:left="0"/>
        <w:jc w:val="left"/>
      </w:pPr>
      <w:r>
        <w:rPr>
          <w:rFonts w:ascii="Times New Roman"/>
          <w:b/>
          <w:i w:val="false"/>
          <w:color w:val="000000"/>
        </w:rPr>
        <w:t xml:space="preserve"> Таблица 27</w:t>
      </w:r>
    </w:p>
    <w:bookmarkEnd w:id="193"/>
    <w:bookmarkStart w:name="z220" w:id="194"/>
    <w:p>
      <w:pPr>
        <w:spacing w:after="0"/>
        <w:ind w:left="0"/>
        <w:jc w:val="left"/>
      </w:pPr>
      <w:r>
        <w:rPr>
          <w:rFonts w:ascii="Times New Roman"/>
          <w:b/>
          <w:i w:val="false"/>
          <w:color w:val="000000"/>
        </w:rPr>
        <w:t xml:space="preserve"> Описание операции "Прием и обработка информации об аннулировании сведений из декларации на товары" (P.EE.02.OPR.008)</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37"/>
        <w:gridCol w:w="9988"/>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P.EE.02.OPR.008</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из декларации на товары</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орган-получатель</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информации об аннулировании сведений из декларации на товары</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информации об аннулировании сведений из декларации на товары, если иные ограничения не установлены в соответствующих Технических условиях</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информации об аннулировании сведений из декларации на товары, формирует и направляет уведомление о результатах их обработки в соответствии с Регламентом информационного взаимодействия</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информации об аннулировании сведений из декларации на товары сформировано и направлено в интеграционный сегмент Комиссии</w:t>
            </w:r>
          </w:p>
        </w:tc>
      </w:tr>
    </w:tbl>
    <w:bookmarkStart w:name="z221" w:id="195"/>
    <w:p>
      <w:pPr>
        <w:spacing w:after="0"/>
        <w:ind w:left="0"/>
        <w:jc w:val="left"/>
      </w:pPr>
      <w:r>
        <w:rPr>
          <w:rFonts w:ascii="Times New Roman"/>
          <w:b/>
          <w:i w:val="false"/>
          <w:color w:val="000000"/>
        </w:rPr>
        <w:t xml:space="preserve"> Таблица 28</w:t>
      </w:r>
    </w:p>
    <w:bookmarkEnd w:id="195"/>
    <w:bookmarkStart w:name="z222" w:id="196"/>
    <w:p>
      <w:pPr>
        <w:spacing w:after="0"/>
        <w:ind w:left="0"/>
        <w:jc w:val="left"/>
      </w:pPr>
      <w:r>
        <w:rPr>
          <w:rFonts w:ascii="Times New Roman"/>
          <w:b/>
          <w:i w:val="false"/>
          <w:color w:val="000000"/>
        </w:rPr>
        <w:t xml:space="preserve"> Описание операции "Направление уведомления о результатах обработки информации об аннулировании сведений из декларации на товары в таможенный орган третьей страны" (P.EE.02.OPR.018)</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результатах обработки информации об аннулировании сведений из декларации на товары в таможенный орган третьей страны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(операция выполняется автоматически в интеграционном сегменте Комиссии)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уведомления о результатах обработки информации об аннулировании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начинает выполняться не позднее 15 минут после получения уведомления о результатах обработки информации об аннулировании сведений из декларации на товары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направление уведомления о результатах обработки информации об аннулировании сведений из декларации на товары в центральный таможенный орган третьей страны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информации об аннулировании сведений из декларации на товары направлено в центральный таможенный орган третьей страны</w:t>
            </w:r>
          </w:p>
        </w:tc>
      </w:tr>
    </w:tbl>
    <w:bookmarkStart w:name="z223" w:id="197"/>
    <w:p>
      <w:pPr>
        <w:spacing w:after="0"/>
        <w:ind w:left="0"/>
        <w:jc w:val="left"/>
      </w:pPr>
      <w:r>
        <w:rPr>
          <w:rFonts w:ascii="Times New Roman"/>
          <w:b/>
          <w:i w:val="false"/>
          <w:color w:val="000000"/>
        </w:rPr>
        <w:t xml:space="preserve"> IX. Порядок действий во внештатных ситуациях</w:t>
      </w:r>
    </w:p>
    <w:bookmarkEnd w:id="197"/>
    <w:bookmarkStart w:name="z224" w:id="198"/>
    <w:p>
      <w:pPr>
        <w:spacing w:after="0"/>
        <w:ind w:left="0"/>
        <w:jc w:val="both"/>
      </w:pPr>
      <w:r>
        <w:rPr>
          <w:rFonts w:ascii="Times New Roman"/>
          <w:b w:val="false"/>
          <w:i w:val="false"/>
          <w:color w:val="000000"/>
          <w:sz w:val="28"/>
        </w:rPr>
        <w:t>
      38.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98"/>
    <w:bookmarkStart w:name="z225" w:id="199"/>
    <w:p>
      <w:pPr>
        <w:spacing w:after="0"/>
        <w:ind w:left="0"/>
        <w:jc w:val="both"/>
      </w:pPr>
      <w:r>
        <w:rPr>
          <w:rFonts w:ascii="Times New Roman"/>
          <w:b w:val="false"/>
          <w:i w:val="false"/>
          <w:color w:val="000000"/>
          <w:sz w:val="28"/>
        </w:rPr>
        <w:t>
      39. В случае возникновения ошибок структурного и форматно-логического контроля таможенный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а также требованиям к заполнению электронных документов и сведений, определенным в Регламенте информационного взаимодействия. В случае выявления несоответствия сведений требованиям указанных документов таможенный орган государства-члена принимает необходимые меры для устранения выявленной ошибки в установленном порядке.</w:t>
      </w:r>
    </w:p>
    <w:bookmarkEnd w:id="199"/>
    <w:bookmarkStart w:name="z226" w:id="200"/>
    <w:p>
      <w:pPr>
        <w:spacing w:after="0"/>
        <w:ind w:left="0"/>
        <w:jc w:val="both"/>
      </w:pPr>
      <w:r>
        <w:rPr>
          <w:rFonts w:ascii="Times New Roman"/>
          <w:b w:val="false"/>
          <w:i w:val="false"/>
          <w:color w:val="000000"/>
          <w:sz w:val="28"/>
        </w:rPr>
        <w:t>
      40. В целях разрешения нештатных ситуаций государства-члены информируют Комиссию о таможенных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18 декабря 2018 г. № 208</w:t>
            </w:r>
          </w:p>
        </w:tc>
      </w:tr>
    </w:tbl>
    <w:bookmarkStart w:name="z228" w:id="20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таможенными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bookmarkEnd w:id="201"/>
    <w:bookmarkStart w:name="z229" w:id="202"/>
    <w:p>
      <w:pPr>
        <w:spacing w:after="0"/>
        <w:ind w:left="0"/>
        <w:jc w:val="left"/>
      </w:pPr>
      <w:r>
        <w:rPr>
          <w:rFonts w:ascii="Times New Roman"/>
          <w:b/>
          <w:i w:val="false"/>
          <w:color w:val="000000"/>
        </w:rPr>
        <w:t xml:space="preserve"> I. Общие положения </w:t>
      </w:r>
    </w:p>
    <w:bookmarkEnd w:id="202"/>
    <w:bookmarkStart w:name="z230" w:id="203"/>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203"/>
    <w:bookmarkStart w:name="z231" w:id="204"/>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04"/>
    <w:bookmarkStart w:name="z232" w:id="205"/>
    <w:p>
      <w:pPr>
        <w:spacing w:after="0"/>
        <w:ind w:left="0"/>
        <w:jc w:val="both"/>
      </w:pPr>
      <w:r>
        <w:rPr>
          <w:rFonts w:ascii="Times New Roman"/>
          <w:b w:val="false"/>
          <w:i w:val="false"/>
          <w:color w:val="000000"/>
          <w:sz w:val="28"/>
        </w:rPr>
        <w:t xml:space="preserve">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bookmarkEnd w:id="205"/>
    <w:bookmarkStart w:name="z233" w:id="206"/>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06"/>
    <w:bookmarkStart w:name="z234" w:id="207"/>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207"/>
    <w:bookmarkStart w:name="z235" w:id="208"/>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08"/>
    <w:bookmarkStart w:name="z236" w:id="209"/>
    <w:p>
      <w:pPr>
        <w:spacing w:after="0"/>
        <w:ind w:left="0"/>
        <w:jc w:val="both"/>
      </w:pPr>
      <w:r>
        <w:rPr>
          <w:rFonts w:ascii="Times New Roman"/>
          <w:b w:val="false"/>
          <w:i w:val="false"/>
          <w:color w:val="000000"/>
          <w:sz w:val="28"/>
        </w:rPr>
        <w:t>
      международные договоры, заключенные с третьими государствами, их интеграционными объединениями и международными организациями, предусматривающие электронное информационное взаимодействие между государствами – членами Союза в целях обмена таможенной информацией (далее соответственно – международные договоры с третьей стороной, государства-члены).</w:t>
      </w:r>
    </w:p>
    <w:bookmarkEnd w:id="209"/>
    <w:bookmarkStart w:name="z237" w:id="210"/>
    <w:p>
      <w:pPr>
        <w:spacing w:after="0"/>
        <w:ind w:left="0"/>
        <w:jc w:val="left"/>
      </w:pPr>
      <w:r>
        <w:rPr>
          <w:rFonts w:ascii="Times New Roman"/>
          <w:b/>
          <w:i w:val="false"/>
          <w:color w:val="000000"/>
        </w:rPr>
        <w:t xml:space="preserve"> II. Область применения</w:t>
      </w:r>
    </w:p>
    <w:bookmarkEnd w:id="210"/>
    <w:bookmarkStart w:name="z238" w:id="21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(далее – общий процесс), а также своей роли при их выполнении.</w:t>
      </w:r>
    </w:p>
    <w:bookmarkEnd w:id="211"/>
    <w:bookmarkStart w:name="z239" w:id="212"/>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2"/>
    <w:bookmarkStart w:name="z240" w:id="213"/>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13"/>
    <w:bookmarkStart w:name="z241" w:id="214"/>
    <w:p>
      <w:pPr>
        <w:spacing w:after="0"/>
        <w:ind w:left="0"/>
        <w:jc w:val="left"/>
      </w:pPr>
      <w:r>
        <w:rPr>
          <w:rFonts w:ascii="Times New Roman"/>
          <w:b/>
          <w:i w:val="false"/>
          <w:color w:val="000000"/>
        </w:rPr>
        <w:t xml:space="preserve"> III. Основные понятия</w:t>
      </w:r>
    </w:p>
    <w:bookmarkEnd w:id="214"/>
    <w:bookmarkStart w:name="z242" w:id="215"/>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15"/>
    <w:bookmarkStart w:name="z243" w:id="216"/>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16"/>
    <w:bookmarkStart w:name="z244" w:id="217"/>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 63 от 9 июня 2015 года.</w:t>
      </w:r>
    </w:p>
    <w:bookmarkEnd w:id="217"/>
    <w:bookmarkStart w:name="z245" w:id="218"/>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(далее – интеграционный сегмент Комиссии)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утвержденных Решением Коллегии Евразийской экономической комиссии от 18 декабря 2018 г. № 208 (далее – Правила информационного взаимодействия).</w:t>
      </w:r>
    </w:p>
    <w:bookmarkEnd w:id="218"/>
    <w:bookmarkStart w:name="z246" w:id="219"/>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19"/>
    <w:bookmarkStart w:name="z247" w:id="220"/>
    <w:p>
      <w:pPr>
        <w:spacing w:after="0"/>
        <w:ind w:left="0"/>
        <w:jc w:val="left"/>
      </w:pPr>
      <w:r>
        <w:rPr>
          <w:rFonts w:ascii="Times New Roman"/>
          <w:b/>
          <w:i w:val="false"/>
          <w:color w:val="000000"/>
        </w:rPr>
        <w:t xml:space="preserve"> 1. Участники информационного взаимодействия</w:t>
      </w:r>
    </w:p>
    <w:bookmarkEnd w:id="220"/>
    <w:bookmarkStart w:name="z248" w:id="221"/>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1"/>
    <w:bookmarkStart w:name="z249" w:id="222"/>
    <w:p>
      <w:pPr>
        <w:spacing w:after="0"/>
        <w:ind w:left="0"/>
        <w:jc w:val="left"/>
      </w:pPr>
      <w:r>
        <w:rPr>
          <w:rFonts w:ascii="Times New Roman"/>
          <w:b/>
          <w:i w:val="false"/>
          <w:color w:val="000000"/>
        </w:rPr>
        <w:t xml:space="preserve"> Таблица 1</w:t>
      </w:r>
    </w:p>
    <w:bookmarkEnd w:id="222"/>
    <w:bookmarkStart w:name="z250" w:id="223"/>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665"/>
        <w:gridCol w:w="892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таможенный орган государства-члена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осуществляет формирование, представление в интеграционный сегмент Комиссии и получение из интеграционного сегмента Комиссии от третьей страны:</w:t>
            </w:r>
            <w:r>
              <w:br/>
            </w:r>
            <w:r>
              <w:rPr>
                <w:rFonts w:ascii="Times New Roman"/>
                <w:b w:val="false"/>
                <w:i w:val="false"/>
                <w:color w:val="000000"/>
                <w:sz w:val="20"/>
              </w:rPr>
              <w:t>
</w:t>
            </w:r>
            <w:r>
              <w:rPr>
                <w:rFonts w:ascii="Times New Roman"/>
                <w:b w:val="false"/>
                <w:i w:val="false"/>
                <w:color w:val="000000"/>
                <w:sz w:val="20"/>
              </w:rPr>
              <w:t>сведений из базы данных электронных копий деклараций на товары (далее – сведения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аннулирования сведений из деклараций на товары, представленных ранее</w:t>
            </w:r>
          </w:p>
          <w:bookmarkEnd w:id="224"/>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орган–отправитель (P.EE.02.ACT.001), таможенный орган–получатель (P.EE.02.ACT.002)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5"/>
          <w:p>
            <w:pPr>
              <w:spacing w:after="20"/>
              <w:ind w:left="20"/>
              <w:jc w:val="both"/>
            </w:pPr>
            <w:r>
              <w:rPr>
                <w:rFonts w:ascii="Times New Roman"/>
                <w:b w:val="false"/>
                <w:i w:val="false"/>
                <w:color w:val="000000"/>
                <w:sz w:val="20"/>
              </w:rPr>
              <w:t xml:space="preserve">
осуществляет получение от центрального таможенного органа государства-члена сведений из деклараций на товары, изменений </w:t>
            </w:r>
            <w:r>
              <w:br/>
            </w:r>
            <w:r>
              <w:rPr>
                <w:rFonts w:ascii="Times New Roman"/>
                <w:b w:val="false"/>
                <w:i w:val="false"/>
                <w:color w:val="000000"/>
                <w:sz w:val="20"/>
              </w:rPr>
              <w:t>в сведения деклараций на товары, представленные ранее,</w:t>
            </w:r>
            <w:r>
              <w:br/>
            </w:r>
            <w:r>
              <w:rPr>
                <w:rFonts w:ascii="Times New Roman"/>
                <w:b w:val="false"/>
                <w:i w:val="false"/>
                <w:color w:val="000000"/>
                <w:sz w:val="20"/>
              </w:rPr>
              <w:t>
</w:t>
            </w:r>
            <w:r>
              <w:rPr>
                <w:rFonts w:ascii="Times New Roman"/>
                <w:b w:val="false"/>
                <w:i w:val="false"/>
                <w:color w:val="000000"/>
                <w:sz w:val="20"/>
              </w:rPr>
              <w:t>аннулирования сведений из деклараций на товары, представленных ранее;</w:t>
            </w:r>
            <w:r>
              <w:br/>
            </w:r>
            <w:r>
              <w:rPr>
                <w:rFonts w:ascii="Times New Roman"/>
                <w:b w:val="false"/>
                <w:i w:val="false"/>
                <w:color w:val="000000"/>
                <w:sz w:val="20"/>
              </w:rPr>
              <w:t>
</w:t>
            </w:r>
            <w:r>
              <w:rPr>
                <w:rFonts w:ascii="Times New Roman"/>
                <w:b w:val="false"/>
                <w:i w:val="false"/>
                <w:color w:val="000000"/>
                <w:sz w:val="20"/>
              </w:rPr>
              <w:t>направление в центральный таможенный орган:</w:t>
            </w:r>
            <w:r>
              <w:br/>
            </w:r>
            <w:r>
              <w:rPr>
                <w:rFonts w:ascii="Times New Roman"/>
                <w:b w:val="false"/>
                <w:i w:val="false"/>
                <w:color w:val="000000"/>
                <w:sz w:val="20"/>
              </w:rPr>
              <w:t>
</w:t>
            </w:r>
            <w:r>
              <w:rPr>
                <w:rFonts w:ascii="Times New Roman"/>
                <w:b w:val="false"/>
                <w:i w:val="false"/>
                <w:color w:val="000000"/>
                <w:sz w:val="20"/>
              </w:rPr>
              <w:t>сведений из деклараций на товары;</w:t>
            </w:r>
            <w:r>
              <w:br/>
            </w:r>
            <w:r>
              <w:rPr>
                <w:rFonts w:ascii="Times New Roman"/>
                <w:b w:val="false"/>
                <w:i w:val="false"/>
                <w:color w:val="000000"/>
                <w:sz w:val="20"/>
              </w:rPr>
              <w:t>
</w:t>
            </w:r>
            <w:r>
              <w:rPr>
                <w:rFonts w:ascii="Times New Roman"/>
                <w:b w:val="false"/>
                <w:i w:val="false"/>
                <w:color w:val="000000"/>
                <w:sz w:val="20"/>
              </w:rPr>
              <w:t>изменений в сведения деклараций на товары, представленные ранее;</w:t>
            </w:r>
            <w:r>
              <w:br/>
            </w:r>
            <w:r>
              <w:rPr>
                <w:rFonts w:ascii="Times New Roman"/>
                <w:b w:val="false"/>
                <w:i w:val="false"/>
                <w:color w:val="000000"/>
                <w:sz w:val="20"/>
              </w:rPr>
              <w:t>
аннулирования сведений из деклараций на товары, представленных ранее.</w:t>
            </w:r>
          </w:p>
          <w:bookmarkEnd w:id="225"/>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(P.ACT.001)</w:t>
            </w:r>
          </w:p>
        </w:tc>
      </w:tr>
    </w:tbl>
    <w:bookmarkStart w:name="z259" w:id="226"/>
    <w:p>
      <w:pPr>
        <w:spacing w:after="0"/>
        <w:ind w:left="0"/>
        <w:jc w:val="left"/>
      </w:pPr>
      <w:r>
        <w:rPr>
          <w:rFonts w:ascii="Times New Roman"/>
          <w:b/>
          <w:i w:val="false"/>
          <w:color w:val="000000"/>
        </w:rPr>
        <w:t xml:space="preserve"> 2. Структура информационного взаимодействия</w:t>
      </w:r>
    </w:p>
    <w:bookmarkEnd w:id="226"/>
    <w:bookmarkStart w:name="z260" w:id="227"/>
    <w:p>
      <w:pPr>
        <w:spacing w:after="0"/>
        <w:ind w:left="0"/>
        <w:jc w:val="both"/>
      </w:pPr>
      <w:r>
        <w:rPr>
          <w:rFonts w:ascii="Times New Roman"/>
          <w:b w:val="false"/>
          <w:i w:val="false"/>
          <w:color w:val="000000"/>
          <w:sz w:val="28"/>
        </w:rPr>
        <w:t xml:space="preserve">
      7. Информационное взаимодействие в рамках общего процесса осуществляется между центральным таможенным органом государства-члена и Координатором в соответствии с процедурами общего процесса: </w:t>
      </w:r>
    </w:p>
    <w:bookmarkEnd w:id="227"/>
    <w:bookmarkStart w:name="z261" w:id="228"/>
    <w:p>
      <w:pPr>
        <w:spacing w:after="0"/>
        <w:ind w:left="0"/>
        <w:jc w:val="both"/>
      </w:pPr>
      <w:r>
        <w:rPr>
          <w:rFonts w:ascii="Times New Roman"/>
          <w:b w:val="false"/>
          <w:i w:val="false"/>
          <w:color w:val="000000"/>
          <w:sz w:val="28"/>
        </w:rPr>
        <w:t>
      информационное взаимодействие при представлении сведений из деклараций на товары;</w:t>
      </w:r>
    </w:p>
    <w:bookmarkEnd w:id="228"/>
    <w:bookmarkStart w:name="z262" w:id="229"/>
    <w:p>
      <w:pPr>
        <w:spacing w:after="0"/>
        <w:ind w:left="0"/>
        <w:jc w:val="both"/>
      </w:pPr>
      <w:r>
        <w:rPr>
          <w:rFonts w:ascii="Times New Roman"/>
          <w:b w:val="false"/>
          <w:i w:val="false"/>
          <w:color w:val="000000"/>
          <w:sz w:val="28"/>
        </w:rPr>
        <w:t>
      информационное взаимодействие при получении сведений из деклараций на товары.</w:t>
      </w:r>
    </w:p>
    <w:bookmarkEnd w:id="229"/>
    <w:bookmarkStart w:name="z263" w:id="230"/>
    <w:p>
      <w:pPr>
        <w:spacing w:after="0"/>
        <w:ind w:left="0"/>
        <w:jc w:val="both"/>
      </w:pPr>
      <w:r>
        <w:rPr>
          <w:rFonts w:ascii="Times New Roman"/>
          <w:b w:val="false"/>
          <w:i w:val="false"/>
          <w:color w:val="000000"/>
          <w:sz w:val="28"/>
        </w:rPr>
        <w:t>
      Структура информационного взаимодействия между центральным таможенным органом государства-члена и Координатором при представлении и получении сведений из деклараций на товары представлена на рисунке 1.</w:t>
      </w:r>
    </w:p>
    <w:bookmarkEnd w:id="230"/>
    <w:bookmarkStart w:name="z264"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68961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961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32"/>
    <w:p>
      <w:pPr>
        <w:spacing w:after="0"/>
        <w:ind w:left="0"/>
        <w:jc w:val="both"/>
      </w:pPr>
      <w:r>
        <w:rPr>
          <w:rFonts w:ascii="Times New Roman"/>
          <w:b w:val="false"/>
          <w:i w:val="false"/>
          <w:color w:val="000000"/>
          <w:sz w:val="28"/>
        </w:rPr>
        <w:t>
      Рис. 1. Структура информационного взаимодействия между таможенным органом-отправителем и Комиссией при представлении и получении сведений из деклараций на товары</w:t>
      </w:r>
    </w:p>
    <w:bookmarkEnd w:id="232"/>
    <w:bookmarkStart w:name="z266" w:id="233"/>
    <w:p>
      <w:pPr>
        <w:spacing w:after="0"/>
        <w:ind w:left="0"/>
        <w:jc w:val="both"/>
      </w:pPr>
      <w:r>
        <w:rPr>
          <w:rFonts w:ascii="Times New Roman"/>
          <w:b w:val="false"/>
          <w:i w:val="false"/>
          <w:color w:val="000000"/>
          <w:sz w:val="28"/>
        </w:rPr>
        <w:t>
      8. Информационное взаимодействие между центральным таможенным органом государства-члена и Координатором реализуется в рамках общего процесса. Структура общего процесса определена в Правилах информационного взаимодействия.</w:t>
      </w:r>
    </w:p>
    <w:bookmarkEnd w:id="233"/>
    <w:bookmarkStart w:name="z267" w:id="23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34"/>
    <w:bookmarkStart w:name="z268" w:id="235"/>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должен направить сообщение-ответ.</w:t>
      </w:r>
    </w:p>
    <w:bookmarkEnd w:id="235"/>
    <w:bookmarkStart w:name="z269" w:id="236"/>
    <w:p>
      <w:pPr>
        <w:spacing w:after="0"/>
        <w:ind w:left="0"/>
        <w:jc w:val="both"/>
      </w:pPr>
      <w:r>
        <w:rPr>
          <w:rFonts w:ascii="Times New Roman"/>
          <w:b w:val="false"/>
          <w:i w:val="false"/>
          <w:color w:val="000000"/>
          <w:sz w:val="28"/>
        </w:rPr>
        <w:t>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утвержденному Решением Коллегии Евразийской экономической комиссии от 18 декабря 2018 г. № 208 (далее – Описание форматов и структур электронных документов и сведений).</w:t>
      </w:r>
    </w:p>
    <w:bookmarkEnd w:id="236"/>
    <w:bookmarkStart w:name="z270" w:id="237"/>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37"/>
    <w:bookmarkStart w:name="z271" w:id="238"/>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38"/>
    <w:bookmarkStart w:name="z272" w:id="239"/>
    <w:p>
      <w:pPr>
        <w:spacing w:after="0"/>
        <w:ind w:left="0"/>
        <w:jc w:val="left"/>
      </w:pPr>
      <w:r>
        <w:rPr>
          <w:rFonts w:ascii="Times New Roman"/>
          <w:b/>
          <w:i w:val="false"/>
          <w:color w:val="000000"/>
        </w:rPr>
        <w:t xml:space="preserve"> 1. Информационное взаимодействие при представлении сведений из деклараций на товары</w:t>
      </w:r>
    </w:p>
    <w:bookmarkEnd w:id="239"/>
    <w:bookmarkStart w:name="z273" w:id="240"/>
    <w:p>
      <w:pPr>
        <w:spacing w:after="0"/>
        <w:ind w:left="0"/>
        <w:jc w:val="both"/>
      </w:pPr>
      <w:r>
        <w:rPr>
          <w:rFonts w:ascii="Times New Roman"/>
          <w:b w:val="false"/>
          <w:i w:val="false"/>
          <w:color w:val="000000"/>
          <w:sz w:val="28"/>
        </w:rPr>
        <w:t>
      12. Схема выполнения транзакций общего процесса при представлении сведений из деклараций на товары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0"/>
    <w:bookmarkStart w:name="z274"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42"/>
    <w:p>
      <w:pPr>
        <w:spacing w:after="0"/>
        <w:ind w:left="0"/>
        <w:jc w:val="both"/>
      </w:pPr>
      <w:r>
        <w:rPr>
          <w:rFonts w:ascii="Times New Roman"/>
          <w:b w:val="false"/>
          <w:i w:val="false"/>
          <w:color w:val="000000"/>
          <w:sz w:val="28"/>
        </w:rPr>
        <w:t>
      Рис. 2. Схема выполнения транзакций общего процесса при представлении сведений из деклараций на товары</w:t>
      </w:r>
    </w:p>
    <w:bookmarkEnd w:id="242"/>
    <w:bookmarkStart w:name="z276" w:id="243"/>
    <w:p>
      <w:pPr>
        <w:spacing w:after="0"/>
        <w:ind w:left="0"/>
        <w:jc w:val="left"/>
      </w:pPr>
      <w:r>
        <w:rPr>
          <w:rFonts w:ascii="Times New Roman"/>
          <w:b/>
          <w:i w:val="false"/>
          <w:color w:val="000000"/>
        </w:rPr>
        <w:t xml:space="preserve"> Таблица 2</w:t>
      </w:r>
    </w:p>
    <w:bookmarkEnd w:id="243"/>
    <w:bookmarkStart w:name="z277" w:id="244"/>
    <w:p>
      <w:pPr>
        <w:spacing w:after="0"/>
        <w:ind w:left="0"/>
        <w:jc w:val="left"/>
      </w:pPr>
      <w:r>
        <w:rPr>
          <w:rFonts w:ascii="Times New Roman"/>
          <w:b/>
          <w:i w:val="false"/>
          <w:color w:val="000000"/>
        </w:rPr>
        <w:t xml:space="preserve"> Перечень транзакций общего процесса при представлении сведений из деклараций на товары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44"/>
        <w:gridCol w:w="2303"/>
        <w:gridCol w:w="2214"/>
        <w:gridCol w:w="2303"/>
        <w:gridCol w:w="22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базы данных электронных копий деклараций на товары (P.EE.02.PRC.001)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 (P.EE.02.OPR.001). прием и обработка уведомления о результатах обработки сведений из декларации на товары (P.EE.02.OPR.003)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 третьей страны (P.EE.02.OPR.010)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 в таможенный орган третьей страны (P.EE.02.TRN.001)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сведения, представленные ранее из базы данных электронных копий деклараций на товары (P.EE.02.PRC.002)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 (P.EE.02.OPR.004). прием и обработка уведомления о результатах обработки измененных сведений из декларации на товары (P.EE.02.OPR.006)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 третьей страны (P.EE.02.OPR.011)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 в таможенный орган третьей страны (P.EE.02.TRN.002)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представленных ранее из базы данных электронных копий деклараций на товары (P.EE.02.PRC.003)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 (P.EE.02.OPR.007). прием и обработка уведомления о результатах обработки информации об аннулировании сведений из декларации на товары (P.EE.02.OPR.009)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 третьей страны (P.EE.02.OPR.012)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 в таможенный орган третьей страны (P.EE.02.TRN.003).</w:t>
            </w:r>
          </w:p>
        </w:tc>
      </w:tr>
    </w:tbl>
    <w:bookmarkStart w:name="z278" w:id="245"/>
    <w:p>
      <w:pPr>
        <w:spacing w:after="0"/>
        <w:ind w:left="0"/>
        <w:jc w:val="left"/>
      </w:pPr>
      <w:r>
        <w:rPr>
          <w:rFonts w:ascii="Times New Roman"/>
          <w:b/>
          <w:i w:val="false"/>
          <w:color w:val="000000"/>
        </w:rPr>
        <w:t xml:space="preserve"> 2. Информационное взаимодействие при получении сведений из деклараций на товары</w:t>
      </w:r>
    </w:p>
    <w:bookmarkEnd w:id="245"/>
    <w:bookmarkStart w:name="z279" w:id="246"/>
    <w:p>
      <w:pPr>
        <w:spacing w:after="0"/>
        <w:ind w:left="0"/>
        <w:jc w:val="both"/>
      </w:pPr>
      <w:r>
        <w:rPr>
          <w:rFonts w:ascii="Times New Roman"/>
          <w:b w:val="false"/>
          <w:i w:val="false"/>
          <w:color w:val="000000"/>
          <w:sz w:val="28"/>
        </w:rPr>
        <w:t>
      13. Схема выполнения транзакций общего процесса при получении сведений из деклараций на товары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6"/>
    <w:bookmarkStart w:name="z280"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810500" cy="1019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019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48"/>
    <w:p>
      <w:pPr>
        <w:spacing w:after="0"/>
        <w:ind w:left="0"/>
        <w:jc w:val="both"/>
      </w:pPr>
      <w:r>
        <w:rPr>
          <w:rFonts w:ascii="Times New Roman"/>
          <w:b w:val="false"/>
          <w:i w:val="false"/>
          <w:color w:val="000000"/>
          <w:sz w:val="28"/>
        </w:rPr>
        <w:t>
      Рис. 3. Схема выполнения транзакций общего процесса при получении сведений из деклараций на товары</w:t>
      </w:r>
    </w:p>
    <w:bookmarkEnd w:id="248"/>
    <w:bookmarkStart w:name="z282" w:id="249"/>
    <w:p>
      <w:pPr>
        <w:spacing w:after="0"/>
        <w:ind w:left="0"/>
        <w:jc w:val="left"/>
      </w:pPr>
      <w:r>
        <w:rPr>
          <w:rFonts w:ascii="Times New Roman"/>
          <w:b/>
          <w:i w:val="false"/>
          <w:color w:val="000000"/>
        </w:rPr>
        <w:t xml:space="preserve"> Таблица 3</w:t>
      </w:r>
    </w:p>
    <w:bookmarkEnd w:id="249"/>
    <w:bookmarkStart w:name="z283" w:id="250"/>
    <w:p>
      <w:pPr>
        <w:spacing w:after="0"/>
        <w:ind w:left="0"/>
        <w:jc w:val="left"/>
      </w:pPr>
      <w:r>
        <w:rPr>
          <w:rFonts w:ascii="Times New Roman"/>
          <w:b/>
          <w:i w:val="false"/>
          <w:color w:val="000000"/>
        </w:rPr>
        <w:t xml:space="preserve"> Перечень транзакций общего процесса при получении сведений из деклараций на товары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44"/>
        <w:gridCol w:w="2303"/>
        <w:gridCol w:w="2214"/>
        <w:gridCol w:w="2303"/>
        <w:gridCol w:w="22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электронных копий деклараций на товары (P.EE.02.PRC.004)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из декларации на товары в таможенный орган-получатель (P.EE.02.OPR.013) направление уведомления о результатах обработки сведений из декларации в таможенный орган третьей страны (P.EE.02.OPR.014)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 (P.EE.02.OPR.002)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деклараций на товары от таможенного органа третьей страны (P.EE.02.TRN.004)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в сведения, представленные ранее из базы данных электронных копий деклараций на товары (P.EE.02.PRC.005)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орган-получатель (P.EE.02.OPR.015) направление уведомления о результатах обработки измененных сведений из декларации на товары в таможенный орган третьей страны (P.EE.02.OPR.016)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декларации на товары (P.EE.02.OPR.005)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деклараций на товары от таможенного органа третьей страны (P.EE.02.TRN.005)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аннулировании сведений из декларации на товары (P.EE.02.PRC.006)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орган-получатель (P.EE.02.OPR.017) направление уведомления о результатах обработки информации об аннулировании сведений из декларации на товары в таможенный орган третьей страны (P.EE.02.OPR.018)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переданы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из декларации на товары (P.EE.02.OPR.008)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получены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аннулировании сведений из декларации на товары от таможенного органа третьей страны (P.EE.02.TRN.006).</w:t>
            </w:r>
          </w:p>
        </w:tc>
      </w:tr>
    </w:tbl>
    <w:bookmarkStart w:name="z284" w:id="251"/>
    <w:p>
      <w:pPr>
        <w:spacing w:after="0"/>
        <w:ind w:left="0"/>
        <w:jc w:val="left"/>
      </w:pPr>
      <w:r>
        <w:rPr>
          <w:rFonts w:ascii="Times New Roman"/>
          <w:b/>
          <w:i w:val="false"/>
          <w:color w:val="000000"/>
        </w:rPr>
        <w:t xml:space="preserve"> VI. Описание сообщений общего процесса</w:t>
      </w:r>
    </w:p>
    <w:bookmarkEnd w:id="251"/>
    <w:bookmarkStart w:name="z285" w:id="25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52"/>
    <w:bookmarkStart w:name="z286" w:id="253"/>
    <w:p>
      <w:pPr>
        <w:spacing w:after="0"/>
        <w:ind w:left="0"/>
        <w:jc w:val="left"/>
      </w:pPr>
      <w:r>
        <w:rPr>
          <w:rFonts w:ascii="Times New Roman"/>
          <w:b/>
          <w:i w:val="false"/>
          <w:color w:val="000000"/>
        </w:rPr>
        <w:t xml:space="preserve"> Таблица 4</w:t>
      </w:r>
    </w:p>
    <w:bookmarkEnd w:id="253"/>
    <w:bookmarkStart w:name="z287" w:id="254"/>
    <w:p>
      <w:pPr>
        <w:spacing w:after="0"/>
        <w:ind w:left="0"/>
        <w:jc w:val="left"/>
      </w:pPr>
      <w:r>
        <w:rPr>
          <w:rFonts w:ascii="Times New Roman"/>
          <w:b/>
          <w:i w:val="false"/>
          <w:color w:val="000000"/>
        </w:rPr>
        <w:t xml:space="preserve"> Перечень сообщений общего процесса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1516"/>
        <w:gridCol w:w="5268"/>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 (Declaration)</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(Response)</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декларации на товары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 (Declaration)</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(Response)</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из декларации на товары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 (Declaration)</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(Response)</w:t>
            </w:r>
          </w:p>
        </w:tc>
      </w:tr>
    </w:tbl>
    <w:bookmarkStart w:name="z288" w:id="255"/>
    <w:p>
      <w:pPr>
        <w:spacing w:after="0"/>
        <w:ind w:left="0"/>
        <w:jc w:val="left"/>
      </w:pPr>
      <w:r>
        <w:rPr>
          <w:rFonts w:ascii="Times New Roman"/>
          <w:b/>
          <w:i w:val="false"/>
          <w:color w:val="000000"/>
        </w:rPr>
        <w:t xml:space="preserve"> VII. Описание транзакций общего процесса</w:t>
      </w:r>
    </w:p>
    <w:bookmarkEnd w:id="255"/>
    <w:bookmarkStart w:name="z289" w:id="256"/>
    <w:p>
      <w:pPr>
        <w:spacing w:after="0"/>
        <w:ind w:left="0"/>
        <w:jc w:val="left"/>
      </w:pPr>
      <w:r>
        <w:rPr>
          <w:rFonts w:ascii="Times New Roman"/>
          <w:b/>
          <w:i w:val="false"/>
          <w:color w:val="000000"/>
        </w:rPr>
        <w:t xml:space="preserve"> 1. Транзакция общего процесса "Представление сведений из декларации на товары в таможенный орган третьей страны" (P.EE.02.TRN.001)</w:t>
      </w:r>
    </w:p>
    <w:bookmarkEnd w:id="256"/>
    <w:bookmarkStart w:name="z290" w:id="257"/>
    <w:p>
      <w:pPr>
        <w:spacing w:after="0"/>
        <w:ind w:left="0"/>
        <w:jc w:val="both"/>
      </w:pPr>
      <w:r>
        <w:rPr>
          <w:rFonts w:ascii="Times New Roman"/>
          <w:b w:val="false"/>
          <w:i w:val="false"/>
          <w:color w:val="000000"/>
          <w:sz w:val="28"/>
        </w:rPr>
        <w:t>
      15. Транзакция общего процесса "Представление сведений из декларации на товары в таможенный орган третьей страны" (P.EE.02.TRN.001) выполняется для представления сведений из деклараций на товары.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57"/>
    <w:bookmarkStart w:name="z291"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59"/>
    <w:p>
      <w:pPr>
        <w:spacing w:after="0"/>
        <w:ind w:left="0"/>
        <w:jc w:val="both"/>
      </w:pPr>
      <w:r>
        <w:rPr>
          <w:rFonts w:ascii="Times New Roman"/>
          <w:b w:val="false"/>
          <w:i w:val="false"/>
          <w:color w:val="000000"/>
          <w:sz w:val="28"/>
        </w:rPr>
        <w:t>
      Рис. 4. Схема выполнения транзакции общего процесса "Представление сведений из декларации на товары в таможенный орган третьей страны" (P.EE.02.TRN.001)</w:t>
      </w:r>
    </w:p>
    <w:bookmarkEnd w:id="259"/>
    <w:bookmarkStart w:name="z293" w:id="260"/>
    <w:p>
      <w:pPr>
        <w:spacing w:after="0"/>
        <w:ind w:left="0"/>
        <w:jc w:val="left"/>
      </w:pPr>
      <w:r>
        <w:rPr>
          <w:rFonts w:ascii="Times New Roman"/>
          <w:b/>
          <w:i w:val="false"/>
          <w:color w:val="000000"/>
        </w:rPr>
        <w:t xml:space="preserve"> Таблица 5</w:t>
      </w:r>
    </w:p>
    <w:bookmarkEnd w:id="260"/>
    <w:bookmarkStart w:name="z294" w:id="261"/>
    <w:p>
      <w:pPr>
        <w:spacing w:after="0"/>
        <w:ind w:left="0"/>
        <w:jc w:val="left"/>
      </w:pPr>
      <w:r>
        <w:rPr>
          <w:rFonts w:ascii="Times New Roman"/>
          <w:b/>
          <w:i w:val="false"/>
          <w:color w:val="000000"/>
        </w:rPr>
        <w:t xml:space="preserve"> Описание транзакции общего процесса "Представление сведений из декларации на товары в таможенный орган третьей страны" (P.EE.02.TRN.001)</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539"/>
        <w:gridCol w:w="94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 в таможенный орган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декларации на товары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сведений из декларации на товары </w:t>
            </w:r>
            <w:r>
              <w:br/>
            </w:r>
            <w:r>
              <w:rPr>
                <w:rFonts w:ascii="Times New Roman"/>
                <w:b w:val="false"/>
                <w:i w:val="false"/>
                <w:color w:val="000000"/>
                <w:sz w:val="20"/>
              </w:rPr>
              <w:t>в таможенный орган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получены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 осуществления электронного обмена информацией, разработка которых предусмотрена в рамках реализации международных договоров</w:t>
            </w:r>
            <w:r>
              <w:br/>
            </w:r>
            <w:r>
              <w:rPr>
                <w:rFonts w:ascii="Times New Roman"/>
                <w:b w:val="false"/>
                <w:i w:val="false"/>
                <w:color w:val="000000"/>
                <w:sz w:val="20"/>
              </w:rPr>
              <w:t>с третьей стороной (далее – Технические условия)</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(P.EE.02.MSG.001)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5" w:id="262"/>
    <w:p>
      <w:pPr>
        <w:spacing w:after="0"/>
        <w:ind w:left="0"/>
        <w:jc w:val="left"/>
      </w:pPr>
      <w:r>
        <w:rPr>
          <w:rFonts w:ascii="Times New Roman"/>
          <w:b/>
          <w:i w:val="false"/>
          <w:color w:val="000000"/>
        </w:rPr>
        <w:t xml:space="preserve"> 2. Транзакция общего процесса "Представление измененных сведений из декларации на товары в таможенный орган третьей страны" (P.EE.02.TRN.002)</w:t>
      </w:r>
    </w:p>
    <w:bookmarkEnd w:id="262"/>
    <w:bookmarkStart w:name="z296" w:id="263"/>
    <w:p>
      <w:pPr>
        <w:spacing w:after="0"/>
        <w:ind w:left="0"/>
        <w:jc w:val="both"/>
      </w:pPr>
      <w:r>
        <w:rPr>
          <w:rFonts w:ascii="Times New Roman"/>
          <w:b w:val="false"/>
          <w:i w:val="false"/>
          <w:color w:val="000000"/>
          <w:sz w:val="28"/>
        </w:rPr>
        <w:t>
      16. Транзакция общего процесса "Представление измененных сведений из декларации на товары в таможенный орган третьей страны" (P.EE.02.TRN.002) выполняется для представления респонденту измененных сведений из деклараций на товары.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63"/>
    <w:bookmarkStart w:name="z297"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65"/>
    <w:p>
      <w:pPr>
        <w:spacing w:after="0"/>
        <w:ind w:left="0"/>
        <w:jc w:val="both"/>
      </w:pPr>
      <w:r>
        <w:rPr>
          <w:rFonts w:ascii="Times New Roman"/>
          <w:b w:val="false"/>
          <w:i w:val="false"/>
          <w:color w:val="000000"/>
          <w:sz w:val="28"/>
        </w:rPr>
        <w:t>
      Рис. 5. Схема выполнения транзакции общего процесса "Представление измененных сведений из декларации на товары в таможенный орган третьей страны" (P.EE.02.TRN.002)</w:t>
      </w:r>
    </w:p>
    <w:bookmarkEnd w:id="265"/>
    <w:bookmarkStart w:name="z299" w:id="266"/>
    <w:p>
      <w:pPr>
        <w:spacing w:after="0"/>
        <w:ind w:left="0"/>
        <w:jc w:val="left"/>
      </w:pPr>
      <w:r>
        <w:rPr>
          <w:rFonts w:ascii="Times New Roman"/>
          <w:b/>
          <w:i w:val="false"/>
          <w:color w:val="000000"/>
        </w:rPr>
        <w:t xml:space="preserve"> Таблица 6</w:t>
      </w:r>
    </w:p>
    <w:bookmarkEnd w:id="266"/>
    <w:bookmarkStart w:name="z300" w:id="267"/>
    <w:p>
      <w:pPr>
        <w:spacing w:after="0"/>
        <w:ind w:left="0"/>
        <w:jc w:val="left"/>
      </w:pPr>
      <w:r>
        <w:rPr>
          <w:rFonts w:ascii="Times New Roman"/>
          <w:b/>
          <w:i w:val="false"/>
          <w:color w:val="000000"/>
        </w:rPr>
        <w:t xml:space="preserve"> Описание транзакции общего процесса "Представление измененных сведений из декларации на товары в таможенный орган третьей страны" (P.EE.02.TRN.002)</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539"/>
        <w:gridCol w:w="94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 в таможенный орган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декларации на товары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получены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декларации на товары (P.EE.02.MSG.003)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68"/>
    <w:p>
      <w:pPr>
        <w:spacing w:after="0"/>
        <w:ind w:left="0"/>
        <w:jc w:val="left"/>
      </w:pPr>
      <w:r>
        <w:rPr>
          <w:rFonts w:ascii="Times New Roman"/>
          <w:b/>
          <w:i w:val="false"/>
          <w:color w:val="000000"/>
        </w:rPr>
        <w:t xml:space="preserve"> 3. Транзакция общего процесса "Представление информации об аннулировании сведений из декларации на товары в таможенный орган третьей страны" (P.EE.02.TRN.003)</w:t>
      </w:r>
    </w:p>
    <w:bookmarkEnd w:id="268"/>
    <w:bookmarkStart w:name="z302" w:id="269"/>
    <w:p>
      <w:pPr>
        <w:spacing w:after="0"/>
        <w:ind w:left="0"/>
        <w:jc w:val="both"/>
      </w:pPr>
      <w:r>
        <w:rPr>
          <w:rFonts w:ascii="Times New Roman"/>
          <w:b w:val="false"/>
          <w:i w:val="false"/>
          <w:color w:val="000000"/>
          <w:sz w:val="28"/>
        </w:rPr>
        <w:t>
      17. Транзакция общего процесса "Представление информации об аннулировании сведений из декларации на товары в таможенный орган третьей страны" (P.EE.02.TRN.003) выполняется для представления респонденту соответствующих сведений из деклараций на товары.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69"/>
    <w:bookmarkStart w:name="z303"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71"/>
    <w:p>
      <w:pPr>
        <w:spacing w:after="0"/>
        <w:ind w:left="0"/>
        <w:jc w:val="both"/>
      </w:pPr>
      <w:r>
        <w:rPr>
          <w:rFonts w:ascii="Times New Roman"/>
          <w:b w:val="false"/>
          <w:i w:val="false"/>
          <w:color w:val="000000"/>
          <w:sz w:val="28"/>
        </w:rPr>
        <w:t>
      Рис. 6. Схема выполнения транзакции общего процесса "Представление информации об аннулировании сведений из декларации на товары в таможенный орган третьей страны" (P.EE.02.TRN.003)</w:t>
      </w:r>
    </w:p>
    <w:bookmarkEnd w:id="271"/>
    <w:bookmarkStart w:name="z305" w:id="272"/>
    <w:p>
      <w:pPr>
        <w:spacing w:after="0"/>
        <w:ind w:left="0"/>
        <w:jc w:val="left"/>
      </w:pPr>
      <w:r>
        <w:rPr>
          <w:rFonts w:ascii="Times New Roman"/>
          <w:b/>
          <w:i w:val="false"/>
          <w:color w:val="000000"/>
        </w:rPr>
        <w:t xml:space="preserve"> Таблица 7.</w:t>
      </w:r>
    </w:p>
    <w:bookmarkEnd w:id="272"/>
    <w:bookmarkStart w:name="z306" w:id="273"/>
    <w:p>
      <w:pPr>
        <w:spacing w:after="0"/>
        <w:ind w:left="0"/>
        <w:jc w:val="left"/>
      </w:pPr>
      <w:r>
        <w:rPr>
          <w:rFonts w:ascii="Times New Roman"/>
          <w:b/>
          <w:i w:val="false"/>
          <w:color w:val="000000"/>
        </w:rPr>
        <w:t xml:space="preserve"> Описание транзакции общего процесса "Представление информации об аннулировании сведений из декларации на товары в таможенный орган третьей страны" (P.EE.02.TRN.003)</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483"/>
        <w:gridCol w:w="9584"/>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 в таможенный орган третьей страны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из декларации на товары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 третьей страны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получены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из декларации на товары (P.EE.02.MSG.005)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7" w:id="274"/>
    <w:p>
      <w:pPr>
        <w:spacing w:after="0"/>
        <w:ind w:left="0"/>
        <w:jc w:val="left"/>
      </w:pPr>
      <w:r>
        <w:rPr>
          <w:rFonts w:ascii="Times New Roman"/>
          <w:b/>
          <w:i w:val="false"/>
          <w:color w:val="000000"/>
        </w:rPr>
        <w:t xml:space="preserve"> 4. Транзакция общего процесса "Получение сведений из деклараций на товары от таможенного органа третьей страны" (P.EE.02.TRN.004)</w:t>
      </w:r>
    </w:p>
    <w:bookmarkEnd w:id="274"/>
    <w:bookmarkStart w:name="z308" w:id="275"/>
    <w:p>
      <w:pPr>
        <w:spacing w:after="0"/>
        <w:ind w:left="0"/>
        <w:jc w:val="both"/>
      </w:pPr>
      <w:r>
        <w:rPr>
          <w:rFonts w:ascii="Times New Roman"/>
          <w:b w:val="false"/>
          <w:i w:val="false"/>
          <w:color w:val="000000"/>
          <w:sz w:val="28"/>
        </w:rPr>
        <w:t>
      18. Транзакция общего процесса "Получение сведений из деклараций на товары от таможенного органа третьей страны" (P.EE.02.TRN.004) выполняется для получения сведений из деклараций на товары от таможенного органа третьей страны.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75"/>
    <w:bookmarkStart w:name="z309"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77"/>
    <w:p>
      <w:pPr>
        <w:spacing w:after="0"/>
        <w:ind w:left="0"/>
        <w:jc w:val="both"/>
      </w:pPr>
      <w:r>
        <w:rPr>
          <w:rFonts w:ascii="Times New Roman"/>
          <w:b w:val="false"/>
          <w:i w:val="false"/>
          <w:color w:val="000000"/>
          <w:sz w:val="28"/>
        </w:rPr>
        <w:t>
      Рис. 7. Схема выполнения транзакции общего процесса "Получение сведений из деклараций на товары от таможенного органа третьей страны" (P.EE.02.TRN.004)</w:t>
      </w:r>
    </w:p>
    <w:bookmarkEnd w:id="277"/>
    <w:bookmarkStart w:name="z311" w:id="278"/>
    <w:p>
      <w:pPr>
        <w:spacing w:after="0"/>
        <w:ind w:left="0"/>
        <w:jc w:val="left"/>
      </w:pPr>
      <w:r>
        <w:rPr>
          <w:rFonts w:ascii="Times New Roman"/>
          <w:b/>
          <w:i w:val="false"/>
          <w:color w:val="000000"/>
        </w:rPr>
        <w:t xml:space="preserve"> Таблица 8</w:t>
      </w:r>
    </w:p>
    <w:bookmarkEnd w:id="278"/>
    <w:bookmarkStart w:name="z312" w:id="279"/>
    <w:p>
      <w:pPr>
        <w:spacing w:after="0"/>
        <w:ind w:left="0"/>
        <w:jc w:val="left"/>
      </w:pPr>
      <w:r>
        <w:rPr>
          <w:rFonts w:ascii="Times New Roman"/>
          <w:b/>
          <w:i w:val="false"/>
          <w:color w:val="000000"/>
        </w:rPr>
        <w:t xml:space="preserve"> Описание транзакции общего процесса "Получение сведений из деклараций на товары от таможенного органа третьей страны" (P.EE.02.TRN.004)</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539"/>
        <w:gridCol w:w="94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деклараций на товары от таможенного органа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сведений из декларации на товары в таможенный орган-получатель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декларации на товары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получены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Техническими условиями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декларации на товары (P.EE.02.MSG.001)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3" w:id="280"/>
    <w:p>
      <w:pPr>
        <w:spacing w:after="0"/>
        <w:ind w:left="0"/>
        <w:jc w:val="left"/>
      </w:pPr>
      <w:r>
        <w:rPr>
          <w:rFonts w:ascii="Times New Roman"/>
          <w:b/>
          <w:i w:val="false"/>
          <w:color w:val="000000"/>
        </w:rPr>
        <w:t xml:space="preserve"> 5. Транзакция общего процесса "Получение измененных сведений из деклараций на товары от таможенного органа третьей страны" (P.EE.02.TRN.005)</w:t>
      </w:r>
    </w:p>
    <w:bookmarkEnd w:id="280"/>
    <w:bookmarkStart w:name="z314" w:id="281"/>
    <w:p>
      <w:pPr>
        <w:spacing w:after="0"/>
        <w:ind w:left="0"/>
        <w:jc w:val="both"/>
      </w:pPr>
      <w:r>
        <w:rPr>
          <w:rFonts w:ascii="Times New Roman"/>
          <w:b w:val="false"/>
          <w:i w:val="false"/>
          <w:color w:val="000000"/>
          <w:sz w:val="28"/>
        </w:rPr>
        <w:t>
      19. Транзакция общего процесса "Получение измененных сведений из деклараций на товары от таможенного органа третьей страны" (P.EE.02.TRN.005) выполняется для получения респондентом измененных сведений из декларации на товары от таможенного третьей страны.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81"/>
    <w:bookmarkStart w:name="z315"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83"/>
    <w:p>
      <w:pPr>
        <w:spacing w:after="0"/>
        <w:ind w:left="0"/>
        <w:jc w:val="both"/>
      </w:pPr>
      <w:r>
        <w:rPr>
          <w:rFonts w:ascii="Times New Roman"/>
          <w:b w:val="false"/>
          <w:i w:val="false"/>
          <w:color w:val="000000"/>
          <w:sz w:val="28"/>
        </w:rPr>
        <w:t>
      Рис. 8. Схема выполнения транзакции общего процесса "Получение измененных сведений из деклараций на товары от таможенного органа третьей страны" (P.EE.02.TRN.005)</w:t>
      </w:r>
    </w:p>
    <w:bookmarkEnd w:id="283"/>
    <w:bookmarkStart w:name="z317" w:id="284"/>
    <w:p>
      <w:pPr>
        <w:spacing w:after="0"/>
        <w:ind w:left="0"/>
        <w:jc w:val="left"/>
      </w:pPr>
      <w:r>
        <w:rPr>
          <w:rFonts w:ascii="Times New Roman"/>
          <w:b/>
          <w:i w:val="false"/>
          <w:color w:val="000000"/>
        </w:rPr>
        <w:t xml:space="preserve"> Таблица 9</w:t>
      </w:r>
    </w:p>
    <w:bookmarkEnd w:id="284"/>
    <w:bookmarkStart w:name="z318" w:id="285"/>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деклараций на товары от таможенного органа третьей страны" (P.EE.02.TRN.005)</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539"/>
        <w:gridCol w:w="94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P.EE.02.TRN.005</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деклараций на товары от таможенного органа третьей страны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измененных сведений из декларации на товары в таможенный орган-получатель</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декларации на товары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изменения получены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декларации на товары (P.EE.02.MSG.003)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86"/>
    <w:p>
      <w:pPr>
        <w:spacing w:after="0"/>
        <w:ind w:left="0"/>
        <w:jc w:val="left"/>
      </w:pPr>
      <w:r>
        <w:rPr>
          <w:rFonts w:ascii="Times New Roman"/>
          <w:b/>
          <w:i w:val="false"/>
          <w:color w:val="000000"/>
        </w:rPr>
        <w:t xml:space="preserve"> 6. Транзакция общего процесса "Получение информации об аннулировании сведений из декларации на товары от таможенного органа третьей страны" (P.EE.02.TRN.006)</w:t>
      </w:r>
    </w:p>
    <w:bookmarkEnd w:id="286"/>
    <w:bookmarkStart w:name="z320" w:id="287"/>
    <w:p>
      <w:pPr>
        <w:spacing w:after="0"/>
        <w:ind w:left="0"/>
        <w:jc w:val="both"/>
      </w:pPr>
      <w:r>
        <w:rPr>
          <w:rFonts w:ascii="Times New Roman"/>
          <w:b w:val="false"/>
          <w:i w:val="false"/>
          <w:color w:val="000000"/>
          <w:sz w:val="28"/>
        </w:rPr>
        <w:t>
      20. Транзакция общего процесса "Получение информации об аннулировании сведений из декларации на товары от таможенного органа третьей страны" (P.EE.02.TRN.006) выполняется для получения респондентом информации об аннулировании сведений из декларации на товары от таможенного органа третьей страны.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87"/>
    <w:bookmarkStart w:name="z321"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289"/>
    <w:p>
      <w:pPr>
        <w:spacing w:after="0"/>
        <w:ind w:left="0"/>
        <w:jc w:val="both"/>
      </w:pPr>
      <w:r>
        <w:rPr>
          <w:rFonts w:ascii="Times New Roman"/>
          <w:b w:val="false"/>
          <w:i w:val="false"/>
          <w:color w:val="000000"/>
          <w:sz w:val="28"/>
        </w:rPr>
        <w:t>
      Рис. 9. Схема выполнения транзакции общего процесса "Получение информации об аннулировании сведений из декларации на товары от таможенного органа третьей страны" (P.EE.02.TRN.006)</w:t>
      </w:r>
    </w:p>
    <w:bookmarkEnd w:id="289"/>
    <w:bookmarkStart w:name="z323" w:id="290"/>
    <w:p>
      <w:pPr>
        <w:spacing w:after="0"/>
        <w:ind w:left="0"/>
        <w:jc w:val="left"/>
      </w:pPr>
      <w:r>
        <w:rPr>
          <w:rFonts w:ascii="Times New Roman"/>
          <w:b/>
          <w:i w:val="false"/>
          <w:color w:val="000000"/>
        </w:rPr>
        <w:t xml:space="preserve"> Таблица 10</w:t>
      </w:r>
    </w:p>
    <w:bookmarkEnd w:id="290"/>
    <w:bookmarkStart w:name="z324" w:id="291"/>
    <w:p>
      <w:pPr>
        <w:spacing w:after="0"/>
        <w:ind w:left="0"/>
        <w:jc w:val="left"/>
      </w:pPr>
      <w:r>
        <w:rPr>
          <w:rFonts w:ascii="Times New Roman"/>
          <w:b/>
          <w:i w:val="false"/>
          <w:color w:val="000000"/>
        </w:rPr>
        <w:t xml:space="preserve"> Описание транзакции общего процесса "Получение информации об аннулировании сведений из декларации на товары от таможенного органа третьей страны" (P.EE.02.TRN.006)</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483"/>
        <w:gridCol w:w="9584"/>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аннулировании сведений из декларации на товары от таможенного органа третьей страны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об аннулировании сведений из декларации на товары в таможенный орган-получатель</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из декларации на товары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деклараций на товары (P.EE.02.BEN.001): сведения об аннулировании получены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представления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Техническими условиями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из декларации на товары (P.EE.02.MSG.005)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(P.EE.02.MSG.006)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5" w:id="292"/>
    <w:p>
      <w:pPr>
        <w:spacing w:after="0"/>
        <w:ind w:left="0"/>
        <w:jc w:val="left"/>
      </w:pPr>
      <w:r>
        <w:rPr>
          <w:rFonts w:ascii="Times New Roman"/>
          <w:b/>
          <w:i w:val="false"/>
          <w:color w:val="000000"/>
        </w:rPr>
        <w:t xml:space="preserve"> VIII. Порядок действий в нештатных ситуациях</w:t>
      </w:r>
    </w:p>
    <w:bookmarkEnd w:id="292"/>
    <w:bookmarkStart w:name="z326" w:id="293"/>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представления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11.</w:t>
      </w:r>
    </w:p>
    <w:bookmarkEnd w:id="293"/>
    <w:bookmarkStart w:name="z327" w:id="294"/>
    <w:p>
      <w:pPr>
        <w:spacing w:after="0"/>
        <w:ind w:left="0"/>
        <w:jc w:val="both"/>
      </w:pPr>
      <w:r>
        <w:rPr>
          <w:rFonts w:ascii="Times New Roman"/>
          <w:b w:val="false"/>
          <w:i w:val="false"/>
          <w:color w:val="000000"/>
          <w:sz w:val="28"/>
        </w:rPr>
        <w:t>
      22. Таможенный орган инициатора транзакции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требованиям к контролю сообщений, указанным в разделе IX настоящего Регламента. В случае, если выявлено несоответствие указанным требованиям, таможенный орган инициатора транзакции принимает все необходимые меры для устранения выявленной ошибки. В случае если несоответствий не выявлено, таможенный орган инициатора транзакции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294"/>
    <w:bookmarkStart w:name="z328" w:id="295"/>
    <w:p>
      <w:pPr>
        <w:spacing w:after="0"/>
        <w:ind w:left="0"/>
        <w:jc w:val="left"/>
      </w:pPr>
      <w:r>
        <w:rPr>
          <w:rFonts w:ascii="Times New Roman"/>
          <w:b/>
          <w:i w:val="false"/>
          <w:color w:val="000000"/>
        </w:rPr>
        <w:t xml:space="preserve"> Таблица 11</w:t>
      </w:r>
    </w:p>
    <w:bookmarkEnd w:id="295"/>
    <w:bookmarkStart w:name="z329" w:id="296"/>
    <w:p>
      <w:pPr>
        <w:spacing w:after="0"/>
        <w:ind w:left="0"/>
        <w:jc w:val="left"/>
      </w:pPr>
      <w:r>
        <w:rPr>
          <w:rFonts w:ascii="Times New Roman"/>
          <w:b/>
          <w:i w:val="false"/>
          <w:color w:val="000000"/>
        </w:rPr>
        <w:t xml:space="preserve"> Действия в нештатных ситуациях</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367"/>
        <w:gridCol w:w="2331"/>
        <w:gridCol w:w="5799"/>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r>
              <w:br/>
            </w:r>
            <w:r>
              <w:rPr>
                <w:rFonts w:ascii="Times New Roman"/>
                <w:b w:val="false"/>
                <w:i w:val="false"/>
                <w:color w:val="000000"/>
                <w:sz w:val="20"/>
              </w:rPr>
              <w:t>при возникновении нештатной ситуации</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P.EE.02.EXC.003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проверке и обработке блока содержимого сообщения на стороне инициатора транзакции общего процесса</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должен проверить блок содержимого на корректность передаваемой информации и направляет сообщение с описанием этой нештатной ситуации в службу поддержки Респондента транзакции</w:t>
            </w:r>
          </w:p>
        </w:tc>
      </w:tr>
    </w:tbl>
    <w:bookmarkStart w:name="z330" w:id="29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97"/>
    <w:bookmarkStart w:name="z331" w:id="298"/>
    <w:p>
      <w:pPr>
        <w:spacing w:after="0"/>
        <w:ind w:left="0"/>
        <w:jc w:val="both"/>
      </w:pPr>
      <w:r>
        <w:rPr>
          <w:rFonts w:ascii="Times New Roman"/>
          <w:b w:val="false"/>
          <w:i w:val="false"/>
          <w:color w:val="000000"/>
          <w:sz w:val="28"/>
        </w:rPr>
        <w:t>
      23. Требования к заполнению реквизитов электронного документа (сведений) "Сведения из электронной копии декларации на товары" (Declaration), передаваемых в сообщениях "Сведения из декларации на товары" (P.EE.02.MSG.001), "Изменения сведений из декларации на товары" (P.EE.02.MSG.003) и "Информация об аннулировании сведений из декларации на товары" (P.EE.02.MSG.005), определены в Технических условиях.</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18 декабря 2018 г.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18 декабря 2018 г. № 208</w:t>
            </w:r>
          </w:p>
        </w:tc>
      </w:tr>
    </w:tbl>
    <w:bookmarkStart w:name="z334" w:id="299"/>
    <w:p>
      <w:pPr>
        <w:spacing w:after="0"/>
        <w:ind w:left="0"/>
        <w:jc w:val="left"/>
      </w:pPr>
      <w:r>
        <w:rPr>
          <w:rFonts w:ascii="Times New Roman"/>
          <w:b/>
          <w:i w:val="false"/>
          <w:color w:val="000000"/>
        </w:rPr>
        <w:t xml:space="preserve"> Описание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w:t>
      </w:r>
    </w:p>
    <w:bookmarkEnd w:id="299"/>
    <w:bookmarkStart w:name="z335" w:id="300"/>
    <w:p>
      <w:pPr>
        <w:spacing w:after="0"/>
        <w:ind w:left="0"/>
        <w:jc w:val="left"/>
      </w:pPr>
      <w:r>
        <w:rPr>
          <w:rFonts w:ascii="Times New Roman"/>
          <w:b/>
          <w:i w:val="false"/>
          <w:color w:val="000000"/>
        </w:rPr>
        <w:t xml:space="preserve"> I. Общие положения</w:t>
      </w:r>
    </w:p>
    <w:bookmarkEnd w:id="300"/>
    <w:bookmarkStart w:name="z336" w:id="301"/>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301"/>
    <w:bookmarkStart w:name="z337" w:id="302"/>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302"/>
    <w:bookmarkStart w:name="z338" w:id="303"/>
    <w:p>
      <w:pPr>
        <w:spacing w:after="0"/>
        <w:ind w:left="0"/>
        <w:jc w:val="both"/>
      </w:pPr>
      <w:r>
        <w:rPr>
          <w:rFonts w:ascii="Times New Roman"/>
          <w:b w:val="false"/>
          <w:i w:val="false"/>
          <w:color w:val="000000"/>
          <w:sz w:val="28"/>
        </w:rPr>
        <w:t xml:space="preserve">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bookmarkEnd w:id="303"/>
    <w:bookmarkStart w:name="z339" w:id="304"/>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304"/>
    <w:bookmarkStart w:name="z340" w:id="305"/>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305"/>
    <w:bookmarkStart w:name="z341" w:id="306"/>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06"/>
    <w:bookmarkStart w:name="z342" w:id="307"/>
    <w:p>
      <w:pPr>
        <w:spacing w:after="0"/>
        <w:ind w:left="0"/>
        <w:jc w:val="both"/>
      </w:pPr>
      <w:r>
        <w:rPr>
          <w:rFonts w:ascii="Times New Roman"/>
          <w:b w:val="false"/>
          <w:i w:val="false"/>
          <w:color w:val="000000"/>
          <w:sz w:val="28"/>
        </w:rPr>
        <w:t>
      международные договоры, заключенные с третьими государствами, их интеграционными объединениями и международными организациями, предусматривающие электронное информационное взаимодействие между государствами – членами Союза в целях обмена таможенной информацией (далее – международные договоры с третьей стороной).</w:t>
      </w:r>
    </w:p>
    <w:bookmarkEnd w:id="307"/>
    <w:bookmarkStart w:name="z343" w:id="308"/>
    <w:p>
      <w:pPr>
        <w:spacing w:after="0"/>
        <w:ind w:left="0"/>
        <w:jc w:val="left"/>
      </w:pPr>
      <w:r>
        <w:rPr>
          <w:rFonts w:ascii="Times New Roman"/>
          <w:b/>
          <w:i w:val="false"/>
          <w:color w:val="000000"/>
        </w:rPr>
        <w:t xml:space="preserve"> II. Область применения</w:t>
      </w:r>
    </w:p>
    <w:bookmarkEnd w:id="308"/>
    <w:bookmarkStart w:name="z344" w:id="309"/>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(далее – общий процесс) в соответствии с Техническими условиями осуществления электронного обмена информацией, разработка которых предусмотрена в рамках реализации международных договоров с третьей стороной (далее – Технические условия).</w:t>
      </w:r>
    </w:p>
    <w:bookmarkEnd w:id="309"/>
    <w:bookmarkStart w:name="z345" w:id="310"/>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10"/>
    <w:bookmarkStart w:name="z346" w:id="311"/>
    <w:p>
      <w:pPr>
        <w:spacing w:after="0"/>
        <w:ind w:left="0"/>
        <w:jc w:val="left"/>
      </w:pPr>
      <w:r>
        <w:rPr>
          <w:rFonts w:ascii="Times New Roman"/>
          <w:b/>
          <w:i w:val="false"/>
          <w:color w:val="000000"/>
        </w:rPr>
        <w:t xml:space="preserve"> III. Основные понятия</w:t>
      </w:r>
    </w:p>
    <w:bookmarkEnd w:id="311"/>
    <w:bookmarkStart w:name="z347" w:id="312"/>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12"/>
    <w:bookmarkStart w:name="z348" w:id="313"/>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13"/>
    <w:bookmarkStart w:name="z349" w:id="314"/>
    <w:p>
      <w:pPr>
        <w:spacing w:after="0"/>
        <w:ind w:left="0"/>
        <w:jc w:val="both"/>
      </w:pPr>
      <w:r>
        <w:rPr>
          <w:rFonts w:ascii="Times New Roman"/>
          <w:b w:val="false"/>
          <w:i w:val="false"/>
          <w:color w:val="000000"/>
          <w:sz w:val="28"/>
        </w:rPr>
        <w:t>
      "модель данных ВТамО" – библиотека компонентов, содержащая массив данных, модели бизнес-процессов и информационные модели, основанные на унифицированном языке моделирования (UML), разработанная Всемирной Таможенной Организацией на основе требований, перечисленных в международных конвенциях, а также на основе общих требований законодательства стран – членов, предназначенная для использования трансграничными регулирующими органами с целью обеспечения информационного обмена в контексте автоматизации работы таможенных органов и реализации механизма "единого окна".</w:t>
      </w:r>
    </w:p>
    <w:bookmarkEnd w:id="314"/>
    <w:bookmarkStart w:name="z350" w:id="31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утвержденных пунктом Решения Коллегии Евразийской экономической комиссии от 18 декабря 2018 г. № 208.</w:t>
      </w:r>
    </w:p>
    <w:bookmarkEnd w:id="315"/>
    <w:bookmarkStart w:name="z351" w:id="316"/>
    <w:p>
      <w:pPr>
        <w:spacing w:after="0"/>
        <w:ind w:left="0"/>
        <w:jc w:val="left"/>
      </w:pPr>
      <w:r>
        <w:rPr>
          <w:rFonts w:ascii="Times New Roman"/>
          <w:b/>
          <w:i w:val="false"/>
          <w:color w:val="000000"/>
        </w:rPr>
        <w:t xml:space="preserve"> IV. Структуры электронных документов и сведений</w:t>
      </w:r>
    </w:p>
    <w:bookmarkEnd w:id="316"/>
    <w:bookmarkStart w:name="z352" w:id="317"/>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17"/>
    <w:bookmarkStart w:name="z353" w:id="318"/>
    <w:p>
      <w:pPr>
        <w:spacing w:after="0"/>
        <w:ind w:left="0"/>
        <w:jc w:val="left"/>
      </w:pPr>
      <w:r>
        <w:rPr>
          <w:rFonts w:ascii="Times New Roman"/>
          <w:b/>
          <w:i w:val="false"/>
          <w:color w:val="000000"/>
        </w:rPr>
        <w:t xml:space="preserve"> Таблица 1</w:t>
      </w:r>
    </w:p>
    <w:bookmarkEnd w:id="318"/>
    <w:bookmarkStart w:name="z354" w:id="319"/>
    <w:p>
      <w:pPr>
        <w:spacing w:after="0"/>
        <w:ind w:left="0"/>
        <w:jc w:val="left"/>
      </w:pPr>
      <w:r>
        <w:rPr>
          <w:rFonts w:ascii="Times New Roman"/>
          <w:b/>
          <w:i w:val="false"/>
          <w:color w:val="000000"/>
        </w:rPr>
        <w:t xml:space="preserve"> Перечень структур электронных документов и сведений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485"/>
        <w:gridCol w:w="934"/>
        <w:gridCol w:w="8072"/>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urn:wco:datamodel:WCO:Declaration:1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urn:wco:datamodel:WCO:Response:1</w:t>
            </w:r>
          </w:p>
        </w:tc>
      </w:tr>
    </w:tbl>
    <w:bookmarkStart w:name="z355" w:id="320"/>
    <w:p>
      <w:pPr>
        <w:spacing w:after="0"/>
        <w:ind w:left="0"/>
        <w:jc w:val="both"/>
      </w:pPr>
      <w:r>
        <w:rPr>
          <w:rFonts w:ascii="Times New Roman"/>
          <w:b w:val="false"/>
          <w:i w:val="false"/>
          <w:color w:val="000000"/>
          <w:sz w:val="28"/>
        </w:rPr>
        <w:t>
      10. Описание структуры электронного документа (сведений) "Сведения из электронной копии декларации на товары" (Declaration) приведено в таблице 2.</w:t>
      </w:r>
    </w:p>
    <w:bookmarkEnd w:id="320"/>
    <w:bookmarkStart w:name="z356" w:id="321"/>
    <w:p>
      <w:pPr>
        <w:spacing w:after="0"/>
        <w:ind w:left="0"/>
        <w:jc w:val="left"/>
      </w:pPr>
      <w:r>
        <w:rPr>
          <w:rFonts w:ascii="Times New Roman"/>
          <w:b/>
          <w:i w:val="false"/>
          <w:color w:val="000000"/>
        </w:rPr>
        <w:t xml:space="preserve"> Таблица 2</w:t>
      </w:r>
    </w:p>
    <w:bookmarkEnd w:id="321"/>
    <w:bookmarkStart w:name="z357" w:id="322"/>
    <w:p>
      <w:pPr>
        <w:spacing w:after="0"/>
        <w:ind w:left="0"/>
        <w:jc w:val="left"/>
      </w:pPr>
      <w:r>
        <w:rPr>
          <w:rFonts w:ascii="Times New Roman"/>
          <w:b/>
          <w:i w:val="false"/>
          <w:color w:val="000000"/>
        </w:rPr>
        <w:t xml:space="preserve"> Описание структуры электронного документа (сведений) "Сведения из электронной копии декларации на товары" (Declaration)</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041"/>
        <w:gridCol w:w="970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электронной копии декларации на товары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urn:wco:datamodel:WCO:Declaration:1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RootDocument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Declaration.xsd</w:t>
            </w:r>
          </w:p>
        </w:tc>
      </w:tr>
    </w:tbl>
    <w:bookmarkStart w:name="z358" w:id="323"/>
    <w:p>
      <w:pPr>
        <w:spacing w:after="0"/>
        <w:ind w:left="0"/>
        <w:jc w:val="both"/>
      </w:pPr>
      <w:r>
        <w:rPr>
          <w:rFonts w:ascii="Times New Roman"/>
          <w:b w:val="false"/>
          <w:i w:val="false"/>
          <w:color w:val="000000"/>
          <w:sz w:val="28"/>
        </w:rPr>
        <w:t>
      11. Импортируемые пространства имен, реквизитный состав структуры электронного документа (сведений) "Сведения из электронной копии декларации на товары" (Declaration) определяются в соотвествии с Техническими условиями.</w:t>
      </w:r>
    </w:p>
    <w:bookmarkEnd w:id="323"/>
    <w:bookmarkStart w:name="z359" w:id="324"/>
    <w:p>
      <w:pPr>
        <w:spacing w:after="0"/>
        <w:ind w:left="0"/>
        <w:jc w:val="both"/>
      </w:pPr>
      <w:r>
        <w:rPr>
          <w:rFonts w:ascii="Times New Roman"/>
          <w:b w:val="false"/>
          <w:i w:val="false"/>
          <w:color w:val="000000"/>
          <w:sz w:val="28"/>
        </w:rPr>
        <w:t>
      12. Описание структуры электронного документа (сведений) "Уведомление о результате обработки сведений" (Response) приведено в таблице 3.</w:t>
      </w:r>
    </w:p>
    <w:bookmarkEnd w:id="324"/>
    <w:bookmarkStart w:name="z360" w:id="325"/>
    <w:p>
      <w:pPr>
        <w:spacing w:after="0"/>
        <w:ind w:left="0"/>
        <w:jc w:val="left"/>
      </w:pPr>
      <w:r>
        <w:rPr>
          <w:rFonts w:ascii="Times New Roman"/>
          <w:b/>
          <w:i w:val="false"/>
          <w:color w:val="000000"/>
        </w:rPr>
        <w:t xml:space="preserve"> Таблица 3</w:t>
      </w:r>
    </w:p>
    <w:bookmarkEnd w:id="325"/>
    <w:bookmarkStart w:name="z361" w:id="326"/>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результатах обработки сведений" (Response)</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26"/>
        <w:gridCol w:w="960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urn:wco:datamodel:WCO:Response:1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RootDocument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Response.xsd</w:t>
            </w:r>
          </w:p>
        </w:tc>
      </w:tr>
    </w:tbl>
    <w:bookmarkStart w:name="z362" w:id="327"/>
    <w:p>
      <w:pPr>
        <w:spacing w:after="0"/>
        <w:ind w:left="0"/>
        <w:jc w:val="both"/>
      </w:pPr>
      <w:r>
        <w:rPr>
          <w:rFonts w:ascii="Times New Roman"/>
          <w:b w:val="false"/>
          <w:i w:val="false"/>
          <w:color w:val="000000"/>
          <w:sz w:val="28"/>
        </w:rPr>
        <w:t>
      13. Импортируемые пространства имен, реквизитный состав структуры электронного документа (сведений) "Уведомление о результатах обработки сведений" (Response) определяются в соотвествии с Техническими условиями.</w:t>
      </w:r>
    </w:p>
    <w:bookmarkEnd w:id="327"/>
    <w:bookmarkStart w:name="z363" w:id="328"/>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w:t>
      </w:r>
    </w:p>
    <w:bookmarkEnd w:id="328"/>
    <w:bookmarkStart w:name="z364" w:id="329"/>
    <w:p>
      <w:pPr>
        <w:spacing w:after="0"/>
        <w:ind w:left="0"/>
        <w:jc w:val="left"/>
      </w:pPr>
      <w:r>
        <w:rPr>
          <w:rFonts w:ascii="Times New Roman"/>
          <w:b/>
          <w:i w:val="false"/>
          <w:color w:val="000000"/>
        </w:rPr>
        <w:t xml:space="preserve"> I. Общие положения</w:t>
      </w:r>
    </w:p>
    <w:bookmarkEnd w:id="329"/>
    <w:bookmarkStart w:name="z365" w:id="330"/>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330"/>
    <w:bookmarkStart w:name="z366" w:id="331"/>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331"/>
    <w:bookmarkStart w:name="z367" w:id="332"/>
    <w:p>
      <w:pPr>
        <w:spacing w:after="0"/>
        <w:ind w:left="0"/>
        <w:jc w:val="both"/>
      </w:pPr>
      <w:r>
        <w:rPr>
          <w:rFonts w:ascii="Times New Roman"/>
          <w:b w:val="false"/>
          <w:i w:val="false"/>
          <w:color w:val="000000"/>
          <w:sz w:val="28"/>
        </w:rPr>
        <w:t xml:space="preserve">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bookmarkEnd w:id="332"/>
    <w:bookmarkStart w:name="z368" w:id="333"/>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333"/>
    <w:bookmarkStart w:name="z369" w:id="334"/>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334"/>
    <w:bookmarkStart w:name="z370" w:id="335"/>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35"/>
    <w:bookmarkStart w:name="z371" w:id="336"/>
    <w:p>
      <w:pPr>
        <w:spacing w:after="0"/>
        <w:ind w:left="0"/>
        <w:jc w:val="both"/>
      </w:pPr>
      <w:r>
        <w:rPr>
          <w:rFonts w:ascii="Times New Roman"/>
          <w:b w:val="false"/>
          <w:i w:val="false"/>
          <w:color w:val="000000"/>
          <w:sz w:val="28"/>
        </w:rPr>
        <w:t>
      международные договоры, заключенные с третьими государствами, их интеграционными объединениями и международными организациями, предусматривающие электронное информационное взаимодействие между государствами – членами Союза в целях обмена таможенной информацией (далее соответственно – международные договоры с третьей стороной, государства-члены ).</w:t>
      </w:r>
    </w:p>
    <w:bookmarkEnd w:id="336"/>
    <w:bookmarkStart w:name="z372" w:id="337"/>
    <w:p>
      <w:pPr>
        <w:spacing w:after="0"/>
        <w:ind w:left="0"/>
        <w:jc w:val="left"/>
      </w:pPr>
      <w:r>
        <w:rPr>
          <w:rFonts w:ascii="Times New Roman"/>
          <w:b/>
          <w:i w:val="false"/>
          <w:color w:val="000000"/>
        </w:rPr>
        <w:t xml:space="preserve"> II. Область применения</w:t>
      </w:r>
    </w:p>
    <w:bookmarkEnd w:id="337"/>
    <w:bookmarkStart w:name="z373" w:id="338"/>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338"/>
    <w:bookmarkStart w:name="z374" w:id="339"/>
    <w:p>
      <w:pPr>
        <w:spacing w:after="0"/>
        <w:ind w:left="0"/>
        <w:jc w:val="left"/>
      </w:pPr>
      <w:r>
        <w:rPr>
          <w:rFonts w:ascii="Times New Roman"/>
          <w:b/>
          <w:i w:val="false"/>
          <w:color w:val="000000"/>
        </w:rPr>
        <w:t xml:space="preserve"> III. Основные понятия</w:t>
      </w:r>
    </w:p>
    <w:bookmarkEnd w:id="339"/>
    <w:bookmarkStart w:name="z375" w:id="340"/>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340"/>
    <w:bookmarkStart w:name="z376" w:id="341"/>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341"/>
    <w:bookmarkStart w:name="z377" w:id="342"/>
    <w:p>
      <w:pPr>
        <w:spacing w:after="0"/>
        <w:ind w:left="0"/>
        <w:jc w:val="both"/>
      </w:pPr>
      <w:r>
        <w:rPr>
          <w:rFonts w:ascii="Times New Roman"/>
          <w:b w:val="false"/>
          <w:i w:val="false"/>
          <w:color w:val="000000"/>
          <w:sz w:val="28"/>
        </w:rPr>
        <w:t>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пунктом 1 Решения Коллегии Евразийской экономической комиссии от6 ноября 2014 года № 200.</w:t>
      </w:r>
    </w:p>
    <w:bookmarkEnd w:id="342"/>
    <w:bookmarkStart w:name="z378" w:id="343"/>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утвержденных Решением Коллегии Евразийской экономической комиссии от 18 декабря 2018 г. № 208 (далее – Правила информационного взаимодействия).</w:t>
      </w:r>
    </w:p>
    <w:bookmarkEnd w:id="343"/>
    <w:bookmarkStart w:name="z379" w:id="344"/>
    <w:p>
      <w:pPr>
        <w:spacing w:after="0"/>
        <w:ind w:left="0"/>
        <w:jc w:val="left"/>
      </w:pPr>
      <w:r>
        <w:rPr>
          <w:rFonts w:ascii="Times New Roman"/>
          <w:b/>
          <w:i w:val="false"/>
          <w:color w:val="000000"/>
        </w:rPr>
        <w:t xml:space="preserve"> IV. Участники взаимодействия</w:t>
      </w:r>
    </w:p>
    <w:bookmarkEnd w:id="344"/>
    <w:bookmarkStart w:name="z380" w:id="345"/>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82" w:id="346"/>
    <w:p>
      <w:pPr>
        <w:spacing w:after="0"/>
        <w:ind w:left="0"/>
        <w:jc w:val="left"/>
      </w:pPr>
      <w:r>
        <w:rPr>
          <w:rFonts w:ascii="Times New Roman"/>
          <w:b/>
          <w:i w:val="false"/>
          <w:color w:val="000000"/>
        </w:rPr>
        <w:t xml:space="preserve"> Роли участников взаимодействия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960"/>
        <w:gridCol w:w="6227"/>
        <w:gridCol w:w="2528"/>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и осуществляет представление и получение сведений из деклараций на товары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таможенный орган государства-члена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Евразийская экономическая комиссия </w:t>
            </w:r>
          </w:p>
        </w:tc>
      </w:tr>
    </w:tbl>
    <w:bookmarkStart w:name="z383" w:id="347"/>
    <w:p>
      <w:pPr>
        <w:spacing w:after="0"/>
        <w:ind w:left="0"/>
        <w:jc w:val="left"/>
      </w:pPr>
      <w:r>
        <w:rPr>
          <w:rFonts w:ascii="Times New Roman"/>
          <w:b/>
          <w:i w:val="false"/>
          <w:color w:val="000000"/>
        </w:rPr>
        <w:t xml:space="preserve"> V. Введение общего процесса в действие</w:t>
      </w:r>
    </w:p>
    <w:bookmarkEnd w:id="347"/>
    <w:bookmarkStart w:name="z384" w:id="348"/>
    <w:p>
      <w:pPr>
        <w:spacing w:after="0"/>
        <w:ind w:left="0"/>
        <w:jc w:val="both"/>
      </w:pPr>
      <w:r>
        <w:rPr>
          <w:rFonts w:ascii="Times New Roman"/>
          <w:b w:val="false"/>
          <w:i w:val="false"/>
          <w:color w:val="000000"/>
          <w:sz w:val="28"/>
        </w:rPr>
        <w:t>
      5. С даты вступления в силу Решения Коллегии Комиссии от 18 декабря 2018 г. № 208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реализации электронного информационного взаимодействия между государствами – членами Евразийского экономического союза в целях обмена таможенной информацией с третьими странами" государства-члены приступают к выполнению процедуры введения в действие общего процесса.</w:t>
      </w:r>
    </w:p>
    <w:bookmarkEnd w:id="348"/>
    <w:bookmarkStart w:name="z385" w:id="349"/>
    <w:p>
      <w:pPr>
        <w:spacing w:after="0"/>
        <w:ind w:left="0"/>
        <w:jc w:val="both"/>
      </w:pPr>
      <w:r>
        <w:rPr>
          <w:rFonts w:ascii="Times New Roman"/>
          <w:b w:val="false"/>
          <w:i w:val="false"/>
          <w:color w:val="000000"/>
          <w:sz w:val="28"/>
        </w:rPr>
        <w:t>
      6. Для введения в действие общего процесса центральными таможенными органами государств-членов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p>
    <w:bookmarkEnd w:id="349"/>
    <w:bookmarkStart w:name="z386" w:id="350"/>
    <w:p>
      <w:pPr>
        <w:spacing w:after="0"/>
        <w:ind w:left="0"/>
        <w:jc w:val="both"/>
      </w:pPr>
      <w:r>
        <w:rPr>
          <w:rFonts w:ascii="Times New Roman"/>
          <w:b w:val="false"/>
          <w:i w:val="false"/>
          <w:color w:val="000000"/>
          <w:sz w:val="28"/>
        </w:rPr>
        <w:t>
      7. На основании рекомендаций по проведению межгосударственных испытаний интегрированной информационной системы Евразийского экономического союза Комиссией, как координатором, принимается распоряжение о введении в действие общего процесса.</w:t>
      </w:r>
    </w:p>
    <w:bookmarkEnd w:id="350"/>
    <w:bookmarkStart w:name="z387" w:id="351"/>
    <w:p>
      <w:pPr>
        <w:spacing w:after="0"/>
        <w:ind w:left="0"/>
        <w:jc w:val="both"/>
      </w:pPr>
      <w:r>
        <w:rPr>
          <w:rFonts w:ascii="Times New Roman"/>
          <w:b w:val="false"/>
          <w:i w:val="false"/>
          <w:color w:val="000000"/>
          <w:sz w:val="28"/>
        </w:rPr>
        <w:t>
      8. Основанием для принятия рекомендаций по проведению межгосударственных испытаний интегрированной информационной системы Евразийского экономического союза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одного из государств-членов, присоединяющегося участника и Комиссии.</w:t>
      </w:r>
    </w:p>
    <w:bookmarkEnd w:id="351"/>
    <w:bookmarkStart w:name="z388" w:id="352"/>
    <w:p>
      <w:pPr>
        <w:spacing w:after="0"/>
        <w:ind w:left="0"/>
        <w:jc w:val="left"/>
      </w:pPr>
      <w:r>
        <w:rPr>
          <w:rFonts w:ascii="Times New Roman"/>
          <w:b/>
          <w:i w:val="false"/>
          <w:color w:val="000000"/>
        </w:rPr>
        <w:t xml:space="preserve"> VI. Описание процедуры присоединения</w:t>
      </w:r>
    </w:p>
    <w:bookmarkEnd w:id="352"/>
    <w:bookmarkStart w:name="z389" w:id="353"/>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353"/>
    <w:bookmarkStart w:name="z390" w:id="354"/>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регламентирующие информационное взаимодействие в рамках информационного обмена.</w:t>
      </w:r>
    </w:p>
    <w:bookmarkEnd w:id="354"/>
    <w:bookmarkStart w:name="z391" w:id="355"/>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355"/>
    <w:bookmarkStart w:name="z392" w:id="356"/>
    <w:p>
      <w:pPr>
        <w:spacing w:after="0"/>
        <w:ind w:left="0"/>
        <w:jc w:val="both"/>
      </w:pPr>
      <w:r>
        <w:rPr>
          <w:rFonts w:ascii="Times New Roman"/>
          <w:b w:val="false"/>
          <w:i w:val="false"/>
          <w:color w:val="000000"/>
          <w:sz w:val="28"/>
        </w:rPr>
        <w:t>
      информирование присоединяющимся участником общего процесса Комиссии о присоединении нового участника к общему процессу (с указанием таможенного органа, ответственного за обеспечение информационного взаимодействия в рамках общего процесса);</w:t>
      </w:r>
    </w:p>
    <w:bookmarkEnd w:id="356"/>
    <w:bookmarkStart w:name="z393" w:id="357"/>
    <w:p>
      <w:pPr>
        <w:spacing w:after="0"/>
        <w:ind w:left="0"/>
        <w:jc w:val="both"/>
      </w:pPr>
      <w:r>
        <w:rPr>
          <w:rFonts w:ascii="Times New Roman"/>
          <w:b w:val="false"/>
          <w:i w:val="false"/>
          <w:color w:val="000000"/>
          <w:sz w:val="28"/>
        </w:rPr>
        <w:t>
      внесение в нормативные правовые акты государства, присоединяющегося участника общего процесса, изменений, необходимых для выполнения требований технологических документов (при необходимости);</w:t>
      </w:r>
    </w:p>
    <w:bookmarkEnd w:id="357"/>
    <w:bookmarkStart w:name="z394" w:id="358"/>
    <w:p>
      <w:pPr>
        <w:spacing w:after="0"/>
        <w:ind w:left="0"/>
        <w:jc w:val="both"/>
      </w:pPr>
      <w:r>
        <w:rPr>
          <w:rFonts w:ascii="Times New Roman"/>
          <w:b w:val="false"/>
          <w:i w:val="false"/>
          <w:color w:val="000000"/>
          <w:sz w:val="28"/>
        </w:rPr>
        <w:t>
      разработку (доработку) информационной системы присоединяющегося участника общего процесса;</w:t>
      </w:r>
    </w:p>
    <w:bookmarkEnd w:id="358"/>
    <w:bookmarkStart w:name="z395" w:id="359"/>
    <w:p>
      <w:pPr>
        <w:spacing w:after="0"/>
        <w:ind w:left="0"/>
        <w:jc w:val="both"/>
      </w:pPr>
      <w:r>
        <w:rPr>
          <w:rFonts w:ascii="Times New Roman"/>
          <w:b w:val="false"/>
          <w:i w:val="false"/>
          <w:color w:val="000000"/>
          <w:sz w:val="28"/>
        </w:rPr>
        <w:t>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w:t>
      </w:r>
    </w:p>
    <w:bookmarkEnd w:id="359"/>
    <w:bookmarkStart w:name="z396" w:id="360"/>
    <w:p>
      <w:pPr>
        <w:spacing w:after="0"/>
        <w:ind w:left="0"/>
        <w:jc w:val="both"/>
      </w:pPr>
      <w:r>
        <w:rPr>
          <w:rFonts w:ascii="Times New Roman"/>
          <w:b w:val="false"/>
          <w:i w:val="false"/>
          <w:color w:val="000000"/>
          <w:sz w:val="28"/>
        </w:rPr>
        <w:t>
      тестирование информационного взаимодействия между информационными системами присоединяющегося участника общего процесса и Координатора на соответствие требованиям технологических документов.</w:t>
      </w:r>
    </w:p>
    <w:bookmarkEnd w:id="360"/>
    <w:bookmarkStart w:name="z397" w:id="361"/>
    <w:p>
      <w:pPr>
        <w:spacing w:after="0"/>
        <w:ind w:left="0"/>
        <w:jc w:val="both"/>
      </w:pPr>
      <w:r>
        <w:rPr>
          <w:rFonts w:ascii="Times New Roman"/>
          <w:b w:val="false"/>
          <w:i w:val="false"/>
          <w:color w:val="000000"/>
          <w:sz w:val="28"/>
        </w:rPr>
        <w:t>
      12. Сроки выполнения мероприятий, определенных в пункте 11 настоящего Порядка, определяются в отдельных планах по реализации электронного информационного обмена таможенной информацией между центральными таможенными органами государств–членов и центральными таможенными органами третьих стран в соответствии с этапа и сроками реализации таких обменов, предусмотренными международным договором с третьей стороной.</w:t>
      </w:r>
    </w:p>
    <w:bookmarkEnd w:id="3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