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1b8a" w14:textId="1fe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заявления ТОО "Гамма" к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Суда Евразийского Экономического Союза от 10 марта 2015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редакции от: 10.03.2015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Сайт Евразийской экономической комиссии, www.eurasiancommission.org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 Суда Евразийского Экономического Союза от 10 марта 2015 года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 марта 2015 года Коллегия Суда Евразийского экономического союза в составе судей Айриян Э.В., Баишева Ж.Н., Колоса Д.Г., Нешатаевой Т.Н., под председательством судьи-докладчика Айриян Э.В., при секретаре судебного заседания Борель Ю.С., рассмотрев в открытом судебном заседании заявление товарищества с ограниченной ответственностью "Гамма" к Евразийской экономической комиссии,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2 марта 2015 года в Суд Евразийского экономического союза поступило заявление товарищества с ограниченной ответственностью "Гамма", Республика Казахстан(далее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 оспаривает бездействие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обоснование своих требований заявитель приводит следующие доводы. Основным видом деятельности ТОО "Гамма", зарегистрированного в Республике Казахстан в статусе юридического лица, является добыча и реализация угля, в том числе на территории Российской Федерации. К объему угля, реализуемого заявителем на территории Российской Федерации, налоговые органы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применяют рентный налог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Заявитель, считая взимание рентного налога на экспорт при вывозе угля на территорию Российской Федерации незаконным и противоречащим международным договорам, заключенным в рамках Таможенного союза и Единого экономического пространства, в соответствии с Договором о зоне свободной торговли от 18 октября 2011 года, неоднократно обращался в 2014 году с соответствующими заявлениями в налоговые органы Республики Казахстан,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Как следует из заявления в Суд, Евразийская экономическая Комиссия ограничилась в 2014 году письмами разъяснительного характера в адрес заявителя и, таким образом, не в полной мере выполнила свои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 оспаривает бездействие Комиссии, выразившееся в неисполнении возложенных на нее функций по контролю и мониторингу за исполнением условий международных договоров и принятию мер по выявленным нарушениям, следствием чего стало взимание с заявителя налоговыми органами Республики Казахстан рентного налога на экспорт при вывозе угля на территорию Российской Федерации и просит Суд подтвердить правомерность его выводов и обязать Комиссию вынести соответствующее решение о необходимости исполнения условий международных договоров, ратифицированных Республикой Казахстан в части неправомерности взимания налоговыми органами Республики Казахстан рентного налога на экспорт в отношении казахстанских предприятий, осуществляющих реализацию угля на территорию Российской Федерации и направить его в адрес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Рассмотрев заявление ТОО "Гамма" и прилагаемые документы, заслушав судью-докладчика, изучив международные договоры, заключенные в рамках Таможенного союза и Единого экономического пространства, Евразийского экономического союза, Коллегия Суда считает необходимым отказать в принятии заявления к производству Суда по следующим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IV. "Компетенция Суда" Статута Суда Евразийского экономического союза (далее – Статут Суда), являющегося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года(далее – Договор от 29 мая 2014 года), Суд рассматривает споры, возникающие по вопросам реализации Договора, международных договоров в рамках Союза и(или) решений органов Союза по заявлению хозяйствующего субъекта об оспаривании действия(бездействия) Комиссии, непосредственно затрагивающего права и законные интересы хозяйствующего субъекта в сфере предпринимательской и иной экономической деятельности, если такое действие(бездействие) повлекло нарушение предоставленных Договором и (или) международными договорами в рамках Союза прав и законных интересов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Заявителем не оспаривается бездействие Комиссии, как постоянно действующего с 1 января 2015 года регулирующего органа Евразийского экономического союза. Из представленных материалов не усматриваются сведения о нарушении Комиссией предоставленных заявителю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мая 2014 года и(или) международными договорами в рамках Союза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заявлении ТОО "Гамма" также просит Суд подтвердить правомерность своих выводов и обязать Евразийскую экономическую комиссию вынести соответствующее решение с его последующим направлением в адрес Правительства Республики Казахстан о необходимости исполнения условий международных договоров, ратифицированных Республикой Казахстан в части неправомерности взимания налоговыми органами Республики Казахстан рентного налога на экспорт в отношении казахстанских предприятий, осуществляющих реализацию угля на территории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мая 2014 года, договорами, действующими в рамках Евразийского экономического союза к компетенции Суда Евразийского экономического союза не отнесены правомочия по подтверждению выводов хозяйствующих субъектов и рассмотрению споров об обязывании органов Союза к совершению юридически значимых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 и руководствуясь положениями пункта 41 Главы IV. "Компетенция Суда", подпункта 1) пункта 95, пункта 101 Главы VII. "Акты Суда" Статута Суда, подпункта а) пункта 2 статьи 33 Регламента Суда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года № 101, Коллегия Суда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Отказать в принятии к производству заявления товарищества с ограниченной ответственностью "Гамма" об оспаривании бездействия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постановления направить сторонам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Председательствующий                       Э.В.Айриян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Судьи:                                     Ж.Н.Баишев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Д.Г.Колос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