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1b8a" w14:textId="1fe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Рассмотрение заявления ТОО "Гамма" к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Суда Евразийского Экономического Союза от 10 марта 2015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редакции от: 10.03.2015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Опубликовано: Сайт Евразийской экономической комиссии, www.eurasiancommission.org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Постановление Суда Евразийского Экономического Союза от 10 марта 2015 года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 марта 2015 года Коллегия Суда Евразийского экономического союза в составе судей Айриян Э.В., Баишева Ж.Н., Колоса Д.Г., Нешатаевой Т.Н., под председательством судьи-докладчика Айриян Э.В., при секретаре судебного заседания Борель Ю.С., рассмотрев в открытом судебном заседании заявление товарищества с ограниченной ответственностью "Гамма" к Евразийской экономической комиссии,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2 марта 2015 года в Суд Евразийского экономического союза поступило заявление товарищества с ограниченной ответственностью "Гамма", Республика Казахстан(далее –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 оспаривает бездействие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обоснование своих требований заявитель приводит следующие доводы. Основным видом деятельности ТОО "Гамма", зарегистрированного в Республике Казахстан в статусе юридического лица, является добыча и реализация угля, в том числе на территории Российской Федерации. К объему угля, реализуемого заявителем на территории Российской Федерации, налоговые органы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применяют рентный налог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Заявитель, считая взимание рентного налога на экспорт при вывозе угля на территорию Российской Федерации незаконным и противоречащим международным договорам, заключенным в рамках Таможенного союза и Единого экономического пространства, в соответствии с Договором о зоне свободной торговли от 18 октября 2011 года, неоднократно обращался в 2014 году с соответствующими заявлениями в налоговые органы Республики Казахстан,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Как следует из заявления в Суд, Евразийская экономическая Комиссия ограничилась в 2014 году письмами разъяснительного характера в адрес заявителя и, таким образом, не в полной мере выполнила свои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 оспаривает бездействие Комиссии, выразившееся в неисполнении возложенных на нее функций по контролю и мониторингу за исполнением условий международных договоров и принятию мер по выявленным нарушениям, следствием чего стало взимание с заявителя налоговыми органами Республики Казахстан рентного налога на экспорт при вывозе угля на территорию Российской Федерации и просит Суд подтвердить правомерность его выводов и обязать Комиссию вынести соответствующее решение о необходимости исполнения условий международных договоров, ратифицированных Республикой Казахстан в части неправомерности взимания налоговыми органами Республики Казахстан рентного налога на экспорт в отношении казахстанских предприятий, осуществляющих реализацию угля на территорию Российской Федерации и направить его в адрес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Рассмотрев заявление ТОО "Гамма" и прилагаемые документы, заслушав судью-докладчика, изучив международные договоры, заключенные в рамках Таможенного союза и Единого экономического пространства, Евразийского экономического союза, Коллегия Суда считает необходимым отказать в принятии заявления к производству Суда по следующим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IV. "Компетенция Суда" Статута Суда Евразийского экономического союза (далее – Статут Суда), являющегося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года(далее – Договор от 29 мая 2014 года), Суд рассматривает споры, возникающие по вопросам реализации Договора, международных договоров в рамках Союза и(или) решений органов Союза по заявлению хозяйствующего субъекта об оспаривании действия(бездействия) Комиссии, непосредственно затрагивающего права и законные интересы хозяйствующего субъекта в сфере предпринимательской и иной экономической деятельности, если такое действие(бездействие) повлекло нарушение предоставленных Договором и (или) международными договорами в рамках Союза прав и законных интересов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Заявителем не оспаривается бездействие Комиссии, как постоянно действующего с 1 января 2015 года регулирующего органа Евразийского экономического союза. Из представленных материалов не усматриваются сведения о нарушении Комиссией предоставленных заявителю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мая 2014 года и(или) международными договорами в рамках Союза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заявлении ТОО "Гамма" также просит Суд подтвердить правомерность своих выводов и обязать Евразийскую экономическую комиссию вынести соответствующее решение с его последующим направлением в адрес Правительства Республики Казахстан о необходимости исполнения условий международных договоров, ратифицированных Республикой Казахстан в части неправомерности взимания налоговыми органами Республики Казахстан рентного налога на экспорт в отношении казахстанских предприятий, осуществляющих реализацию угля на территории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мая 2014 года, договорами, действующими в рамках Евразийского экономического союза к компетенции Суда Евразийского экономического союза не отнесены правомочия по подтверждению выводов хозяйствующих субъектов и рассмотрению споров об обязывании органов Союза к совершению юридически значимых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 и руководствуясь положениями пункта 41 Главы IV. "Компетенция Суда", подпункта 1) пункта 95, пункта 101 Главы VII. "Акты Суда" Статута Суда, подпункта а) пункта 2 статьи 33 Регламента Суда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года № 101, Коллегия Суда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Отказать в принятии к производству заявления товарищества с ограниченной ответственностью "Гамма" об оспаривании бездействия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постановления направить сторонам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Председательствующий                       Э.В.Айриян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Судьи:                                     Ж.Н.Баишев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Д.Г.Колос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